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5E" w:rsidRDefault="00EE195E" w:rsidP="00A17059">
      <w:pPr>
        <w:spacing w:line="360" w:lineRule="atLeast"/>
        <w:rPr>
          <w:rFonts w:cs="Arial"/>
          <w:sz w:val="22"/>
          <w:lang w:val="en-US"/>
        </w:rPr>
      </w:pPr>
      <w:bookmarkStart w:id="0" w:name="Pressemitteilung"/>
    </w:p>
    <w:p w:rsidR="007C549E" w:rsidRPr="008961C1" w:rsidRDefault="007C549E" w:rsidP="00A17059">
      <w:pPr>
        <w:spacing w:line="360" w:lineRule="atLeast"/>
        <w:rPr>
          <w:rFonts w:cs="Arial"/>
          <w:sz w:val="22"/>
          <w:lang w:val="en-US"/>
        </w:rPr>
      </w:pPr>
    </w:p>
    <w:bookmarkEnd w:id="0"/>
    <w:p w:rsidR="00306DC9" w:rsidRPr="00306DC9" w:rsidRDefault="00306DC9" w:rsidP="00306DC9">
      <w:pPr>
        <w:spacing w:after="160" w:line="259" w:lineRule="auto"/>
        <w:jc w:val="center"/>
        <w:rPr>
          <w:rFonts w:eastAsia="Calibri" w:cs="Arial"/>
          <w:b/>
          <w:sz w:val="28"/>
          <w:szCs w:val="22"/>
        </w:rPr>
      </w:pPr>
      <w:r w:rsidRPr="00306DC9">
        <w:rPr>
          <w:rFonts w:eastAsia="Calibri" w:cs="Arial"/>
          <w:b/>
          <w:sz w:val="28"/>
          <w:szCs w:val="22"/>
        </w:rPr>
        <w:t xml:space="preserve">Opel </w:t>
      </w:r>
      <w:proofErr w:type="spellStart"/>
      <w:r w:rsidRPr="00306DC9">
        <w:rPr>
          <w:rFonts w:eastAsia="Calibri" w:cs="Arial"/>
          <w:b/>
          <w:sz w:val="28"/>
          <w:szCs w:val="22"/>
        </w:rPr>
        <w:t>Corsa</w:t>
      </w:r>
      <w:proofErr w:type="spellEnd"/>
      <w:r w:rsidRPr="00306DC9">
        <w:rPr>
          <w:rFonts w:eastAsia="Calibri" w:cs="Arial"/>
          <w:b/>
          <w:sz w:val="28"/>
          <w:szCs w:val="22"/>
        </w:rPr>
        <w:t>-e – Technical Data</w:t>
      </w:r>
    </w:p>
    <w:tbl>
      <w:tblPr>
        <w:tblStyle w:val="Tabellenraster"/>
        <w:tblW w:w="0" w:type="auto"/>
        <w:tblLook w:val="04A0" w:firstRow="1" w:lastRow="0" w:firstColumn="1" w:lastColumn="0" w:noHBand="0" w:noVBand="1"/>
      </w:tblPr>
      <w:tblGrid>
        <w:gridCol w:w="3494"/>
        <w:gridCol w:w="2030"/>
        <w:gridCol w:w="3333"/>
      </w:tblGrid>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rPr>
              <w:t>Vehicle dimensions (mm)</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Length</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4060</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Width (mirrors unfolded/folded)</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1960/1765</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Height (at kerb weight)</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1435</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Wheelbase</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2538</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Track, front</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1501</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Track, rear</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1500</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Length floor to rear seatbacks</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674</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Length floor rear seatbacks folded</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1553</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Width at wheel arches</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969</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Height up to parcel shelf</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536</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Height loading sill</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682</w:t>
            </w:r>
          </w:p>
        </w:tc>
      </w:tr>
      <w:tr w:rsidR="00306DC9" w:rsidRPr="00306DC9" w:rsidTr="00D105EA">
        <w:tc>
          <w:tcPr>
            <w:tcW w:w="8857" w:type="dxa"/>
            <w:gridSpan w:val="3"/>
            <w:shd w:val="clear" w:color="auto" w:fill="D0CECE"/>
          </w:tcPr>
          <w:p w:rsidR="00306DC9" w:rsidRPr="00306DC9" w:rsidRDefault="00306DC9" w:rsidP="00306DC9">
            <w:pPr>
              <w:spacing w:line="280" w:lineRule="atLeast"/>
              <w:jc w:val="center"/>
              <w:rPr>
                <w:rFonts w:cs="Arial"/>
                <w:b/>
                <w:szCs w:val="22"/>
              </w:rPr>
            </w:pPr>
            <w:r w:rsidRPr="00306DC9">
              <w:rPr>
                <w:rFonts w:cs="Arial"/>
                <w:b/>
                <w:szCs w:val="22"/>
              </w:rPr>
              <w:t>Turning circle (m)</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Wall to wall</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10.74</w:t>
            </w:r>
          </w:p>
        </w:tc>
      </w:tr>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rPr>
              <w:t>Weight (kg)</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Kerb weight incl. driver</w:t>
            </w:r>
          </w:p>
        </w:tc>
        <w:tc>
          <w:tcPr>
            <w:tcW w:w="5363" w:type="dxa"/>
            <w:gridSpan w:val="2"/>
          </w:tcPr>
          <w:p w:rsidR="00306DC9" w:rsidRPr="00306DC9" w:rsidRDefault="00306DC9" w:rsidP="00306DC9">
            <w:pPr>
              <w:jc w:val="center"/>
              <w:rPr>
                <w:rFonts w:cs="Arial"/>
                <w:szCs w:val="22"/>
              </w:rPr>
            </w:pPr>
            <w:r w:rsidRPr="00306DC9">
              <w:rPr>
                <w:rFonts w:cs="Arial"/>
                <w:szCs w:val="22"/>
              </w:rPr>
              <w:t>1530</w:t>
            </w:r>
          </w:p>
        </w:tc>
      </w:tr>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rPr>
              <w:t>Boot capacity (l)</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Up to parcel shelf</w:t>
            </w:r>
          </w:p>
        </w:tc>
        <w:tc>
          <w:tcPr>
            <w:tcW w:w="5363" w:type="dxa"/>
            <w:gridSpan w:val="2"/>
          </w:tcPr>
          <w:p w:rsidR="00306DC9" w:rsidRPr="00306DC9" w:rsidRDefault="00306DC9" w:rsidP="00306DC9">
            <w:pPr>
              <w:spacing w:line="280" w:lineRule="atLeast"/>
              <w:jc w:val="center"/>
              <w:rPr>
                <w:rFonts w:cs="Arial"/>
                <w:szCs w:val="22"/>
              </w:rPr>
            </w:pPr>
            <w:r w:rsidRPr="00306DC9">
              <w:rPr>
                <w:rFonts w:cs="Arial"/>
                <w:szCs w:val="22"/>
              </w:rPr>
              <w:t>267-1042</w:t>
            </w:r>
          </w:p>
        </w:tc>
      </w:tr>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rPr>
              <w:t>Wheel/Tyre size</w:t>
            </w:r>
          </w:p>
        </w:tc>
      </w:tr>
      <w:tr w:rsidR="00306DC9" w:rsidRPr="00306DC9" w:rsidTr="00D105EA">
        <w:trPr>
          <w:trHeight w:val="252"/>
        </w:trPr>
        <w:tc>
          <w:tcPr>
            <w:tcW w:w="8857" w:type="dxa"/>
            <w:gridSpan w:val="3"/>
          </w:tcPr>
          <w:p w:rsidR="00306DC9" w:rsidRPr="00306DC9" w:rsidRDefault="00306DC9" w:rsidP="00306DC9">
            <w:pPr>
              <w:jc w:val="center"/>
              <w:rPr>
                <w:rFonts w:cs="Arial"/>
                <w:szCs w:val="22"/>
              </w:rPr>
            </w:pPr>
            <w:r w:rsidRPr="00306DC9">
              <w:rPr>
                <w:rFonts w:cs="Arial"/>
                <w:szCs w:val="22"/>
              </w:rPr>
              <w:t>6.5J x 195/55 R16</w:t>
            </w:r>
          </w:p>
        </w:tc>
      </w:tr>
      <w:tr w:rsidR="00306DC9" w:rsidRPr="00306DC9" w:rsidTr="00D105EA">
        <w:tc>
          <w:tcPr>
            <w:tcW w:w="8857" w:type="dxa"/>
            <w:gridSpan w:val="3"/>
            <w:shd w:val="clear" w:color="auto" w:fill="D0CECE"/>
          </w:tcPr>
          <w:p w:rsidR="00306DC9" w:rsidRPr="00306DC9" w:rsidRDefault="00306DC9" w:rsidP="00306DC9">
            <w:pPr>
              <w:jc w:val="center"/>
              <w:rPr>
                <w:rFonts w:cs="Arial"/>
                <w:szCs w:val="22"/>
              </w:rPr>
            </w:pPr>
            <w:r w:rsidRPr="00306DC9">
              <w:rPr>
                <w:rFonts w:cs="Arial"/>
                <w:b/>
                <w:szCs w:val="22"/>
              </w:rPr>
              <w:t>Powertrain</w:t>
            </w:r>
          </w:p>
        </w:tc>
      </w:tr>
      <w:tr w:rsidR="00306DC9" w:rsidRPr="00306DC9" w:rsidTr="00D105EA">
        <w:tc>
          <w:tcPr>
            <w:tcW w:w="8857" w:type="dxa"/>
            <w:gridSpan w:val="3"/>
          </w:tcPr>
          <w:p w:rsidR="00306DC9" w:rsidRPr="00306DC9" w:rsidRDefault="00306DC9" w:rsidP="00306DC9">
            <w:pPr>
              <w:jc w:val="center"/>
              <w:rPr>
                <w:rFonts w:cs="Arial"/>
                <w:szCs w:val="22"/>
              </w:rPr>
            </w:pPr>
            <w:r w:rsidRPr="00306DC9">
              <w:rPr>
                <w:rFonts w:cs="Arial"/>
                <w:szCs w:val="22"/>
              </w:rPr>
              <w:t>Electric front-wheel drive</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Max. power in kW (</w:t>
            </w:r>
            <w:proofErr w:type="spellStart"/>
            <w:r w:rsidRPr="00306DC9">
              <w:rPr>
                <w:rFonts w:cs="Arial"/>
                <w:szCs w:val="22"/>
              </w:rPr>
              <w:t>hp</w:t>
            </w:r>
            <w:proofErr w:type="spellEnd"/>
            <w:r w:rsidRPr="00306DC9">
              <w:rPr>
                <w:rFonts w:cs="Arial"/>
                <w:szCs w:val="22"/>
              </w:rPr>
              <w:t>)</w:t>
            </w:r>
          </w:p>
        </w:tc>
        <w:tc>
          <w:tcPr>
            <w:tcW w:w="5363" w:type="dxa"/>
            <w:gridSpan w:val="2"/>
          </w:tcPr>
          <w:p w:rsidR="00306DC9" w:rsidRPr="00306DC9" w:rsidRDefault="00306DC9" w:rsidP="00306DC9">
            <w:pPr>
              <w:jc w:val="center"/>
              <w:rPr>
                <w:rFonts w:cs="Arial"/>
                <w:szCs w:val="22"/>
              </w:rPr>
            </w:pPr>
            <w:r w:rsidRPr="00306DC9">
              <w:rPr>
                <w:rFonts w:cs="Arial"/>
                <w:szCs w:val="22"/>
              </w:rPr>
              <w:t>100 (136)</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Max. torque in Nm</w:t>
            </w:r>
          </w:p>
        </w:tc>
        <w:tc>
          <w:tcPr>
            <w:tcW w:w="5363" w:type="dxa"/>
            <w:gridSpan w:val="2"/>
          </w:tcPr>
          <w:p w:rsidR="00306DC9" w:rsidRPr="00306DC9" w:rsidRDefault="00306DC9" w:rsidP="00306DC9">
            <w:pPr>
              <w:jc w:val="center"/>
              <w:rPr>
                <w:rFonts w:cs="Arial"/>
                <w:szCs w:val="22"/>
              </w:rPr>
            </w:pPr>
            <w:r w:rsidRPr="00306DC9">
              <w:rPr>
                <w:rFonts w:cs="Arial"/>
                <w:szCs w:val="22"/>
              </w:rPr>
              <w:t>260</w:t>
            </w:r>
          </w:p>
        </w:tc>
      </w:tr>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highlight w:val="lightGray"/>
              </w:rPr>
              <w:t>Performance</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Max. speed km/h</w:t>
            </w:r>
          </w:p>
        </w:tc>
        <w:tc>
          <w:tcPr>
            <w:tcW w:w="5363" w:type="dxa"/>
            <w:gridSpan w:val="2"/>
          </w:tcPr>
          <w:p w:rsidR="00306DC9" w:rsidRPr="00306DC9" w:rsidRDefault="00306DC9" w:rsidP="00306DC9">
            <w:pPr>
              <w:jc w:val="center"/>
              <w:rPr>
                <w:rFonts w:cs="Arial"/>
                <w:szCs w:val="22"/>
              </w:rPr>
            </w:pPr>
            <w:r w:rsidRPr="00306DC9">
              <w:rPr>
                <w:rFonts w:cs="Arial"/>
                <w:szCs w:val="22"/>
              </w:rPr>
              <w:t>150</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0-100 km/h sec.</w:t>
            </w:r>
          </w:p>
        </w:tc>
        <w:tc>
          <w:tcPr>
            <w:tcW w:w="5363" w:type="dxa"/>
            <w:gridSpan w:val="2"/>
          </w:tcPr>
          <w:p w:rsidR="00306DC9" w:rsidRPr="00306DC9" w:rsidRDefault="00306DC9" w:rsidP="00306DC9">
            <w:pPr>
              <w:jc w:val="center"/>
              <w:rPr>
                <w:rFonts w:cs="Arial"/>
                <w:szCs w:val="22"/>
              </w:rPr>
            </w:pPr>
            <w:r w:rsidRPr="00306DC9">
              <w:rPr>
                <w:rFonts w:cs="Arial"/>
                <w:szCs w:val="22"/>
              </w:rPr>
              <w:t>8.1</w:t>
            </w:r>
          </w:p>
        </w:tc>
      </w:tr>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rPr>
              <w:t>Lithium-ion battery</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Capacity in kWh</w:t>
            </w:r>
          </w:p>
        </w:tc>
        <w:tc>
          <w:tcPr>
            <w:tcW w:w="5363" w:type="dxa"/>
            <w:gridSpan w:val="2"/>
          </w:tcPr>
          <w:p w:rsidR="00306DC9" w:rsidRPr="00306DC9" w:rsidRDefault="00306DC9" w:rsidP="00306DC9">
            <w:pPr>
              <w:jc w:val="center"/>
              <w:rPr>
                <w:rFonts w:cs="Arial"/>
                <w:szCs w:val="22"/>
              </w:rPr>
            </w:pPr>
            <w:r w:rsidRPr="00306DC9">
              <w:rPr>
                <w:rFonts w:cs="Arial"/>
                <w:szCs w:val="22"/>
              </w:rPr>
              <w:t>50</w:t>
            </w:r>
          </w:p>
        </w:tc>
      </w:tr>
      <w:tr w:rsidR="00306DC9" w:rsidRPr="00306DC9" w:rsidTr="00D105EA">
        <w:tc>
          <w:tcPr>
            <w:tcW w:w="3494" w:type="dxa"/>
          </w:tcPr>
          <w:p w:rsidR="00306DC9" w:rsidRPr="00306DC9" w:rsidRDefault="00306DC9" w:rsidP="00306DC9">
            <w:pPr>
              <w:rPr>
                <w:rFonts w:cs="Arial"/>
                <w:szCs w:val="22"/>
              </w:rPr>
            </w:pPr>
            <w:r w:rsidRPr="00306DC9">
              <w:rPr>
                <w:rFonts w:cs="Arial"/>
                <w:szCs w:val="22"/>
              </w:rPr>
              <w:t>Range</w:t>
            </w:r>
            <w:r w:rsidR="002E630D">
              <w:rPr>
                <w:rStyle w:val="Funotenzeichen"/>
                <w:rFonts w:cs="Arial"/>
                <w:szCs w:val="22"/>
              </w:rPr>
              <w:footnoteReference w:id="1"/>
            </w:r>
            <w:r w:rsidRPr="00306DC9">
              <w:rPr>
                <w:rFonts w:cs="Arial"/>
                <w:szCs w:val="22"/>
              </w:rPr>
              <w:t xml:space="preserve"> in km WLTP</w:t>
            </w:r>
          </w:p>
        </w:tc>
        <w:tc>
          <w:tcPr>
            <w:tcW w:w="5363" w:type="dxa"/>
            <w:gridSpan w:val="2"/>
          </w:tcPr>
          <w:p w:rsidR="00306DC9" w:rsidRPr="00306DC9" w:rsidRDefault="00306DC9" w:rsidP="00306DC9">
            <w:pPr>
              <w:jc w:val="center"/>
              <w:rPr>
                <w:rFonts w:cs="Arial"/>
                <w:szCs w:val="22"/>
              </w:rPr>
            </w:pPr>
            <w:r w:rsidRPr="00306DC9">
              <w:rPr>
                <w:rFonts w:cs="Arial"/>
                <w:szCs w:val="22"/>
              </w:rPr>
              <w:t>337</w:t>
            </w:r>
          </w:p>
        </w:tc>
      </w:tr>
      <w:tr w:rsidR="00306DC9" w:rsidRPr="00306DC9" w:rsidTr="00D105EA">
        <w:tc>
          <w:tcPr>
            <w:tcW w:w="8857" w:type="dxa"/>
            <w:gridSpan w:val="3"/>
            <w:shd w:val="clear" w:color="auto" w:fill="D0CECE"/>
          </w:tcPr>
          <w:p w:rsidR="00306DC9" w:rsidRPr="00306DC9" w:rsidRDefault="00306DC9" w:rsidP="00306DC9">
            <w:pPr>
              <w:jc w:val="center"/>
              <w:rPr>
                <w:rFonts w:cs="Arial"/>
                <w:b/>
                <w:szCs w:val="22"/>
              </w:rPr>
            </w:pPr>
            <w:r w:rsidRPr="00306DC9">
              <w:rPr>
                <w:rFonts w:cs="Arial"/>
                <w:b/>
                <w:szCs w:val="22"/>
              </w:rPr>
              <w:t>Battery charging options</w:t>
            </w:r>
          </w:p>
        </w:tc>
      </w:tr>
      <w:tr w:rsidR="00306DC9" w:rsidRPr="00306DC9" w:rsidTr="00D105EA">
        <w:tc>
          <w:tcPr>
            <w:tcW w:w="3494" w:type="dxa"/>
            <w:shd w:val="clear" w:color="auto" w:fill="F2F2F2"/>
          </w:tcPr>
          <w:p w:rsidR="00306DC9" w:rsidRPr="00306DC9" w:rsidRDefault="00306DC9" w:rsidP="00306DC9">
            <w:pPr>
              <w:rPr>
                <w:rFonts w:cs="Arial"/>
                <w:szCs w:val="22"/>
              </w:rPr>
            </w:pPr>
          </w:p>
        </w:tc>
        <w:tc>
          <w:tcPr>
            <w:tcW w:w="2030" w:type="dxa"/>
            <w:shd w:val="clear" w:color="auto" w:fill="F2F2F2"/>
          </w:tcPr>
          <w:p w:rsidR="00306DC9" w:rsidRPr="00306DC9" w:rsidRDefault="00306DC9" w:rsidP="00306DC9">
            <w:pPr>
              <w:jc w:val="center"/>
              <w:rPr>
                <w:rFonts w:cs="Arial"/>
                <w:b/>
                <w:szCs w:val="22"/>
              </w:rPr>
            </w:pPr>
            <w:r w:rsidRPr="00306DC9">
              <w:rPr>
                <w:rFonts w:cs="Arial"/>
                <w:b/>
                <w:szCs w:val="22"/>
              </w:rPr>
              <w:t>kW</w:t>
            </w:r>
          </w:p>
        </w:tc>
        <w:tc>
          <w:tcPr>
            <w:tcW w:w="3333" w:type="dxa"/>
            <w:shd w:val="clear" w:color="auto" w:fill="F2F2F2"/>
          </w:tcPr>
          <w:p w:rsidR="00306DC9" w:rsidRPr="00306DC9" w:rsidRDefault="00306DC9" w:rsidP="00306DC9">
            <w:pPr>
              <w:jc w:val="center"/>
              <w:rPr>
                <w:rFonts w:cs="Arial"/>
                <w:b/>
                <w:szCs w:val="22"/>
              </w:rPr>
            </w:pPr>
            <w:r w:rsidRPr="00306DC9">
              <w:rPr>
                <w:rFonts w:cs="Arial"/>
                <w:b/>
                <w:szCs w:val="22"/>
              </w:rPr>
              <w:t>Charging time (</w:t>
            </w:r>
            <w:proofErr w:type="spellStart"/>
            <w:r w:rsidRPr="00306DC9">
              <w:rPr>
                <w:rFonts w:cs="Arial"/>
                <w:b/>
                <w:szCs w:val="22"/>
              </w:rPr>
              <w:t>hr:min</w:t>
            </w:r>
            <w:proofErr w:type="spellEnd"/>
            <w:r w:rsidRPr="00306DC9">
              <w:rPr>
                <w:rFonts w:cs="Arial"/>
                <w:b/>
                <w:szCs w:val="22"/>
              </w:rPr>
              <w:t>)</w:t>
            </w:r>
          </w:p>
        </w:tc>
      </w:tr>
      <w:tr w:rsidR="00306DC9" w:rsidRPr="00306DC9" w:rsidTr="00D105EA">
        <w:tc>
          <w:tcPr>
            <w:tcW w:w="3494" w:type="dxa"/>
          </w:tcPr>
          <w:p w:rsidR="00306DC9" w:rsidRPr="00306DC9" w:rsidRDefault="00306DC9" w:rsidP="00D105EA">
            <w:pPr>
              <w:rPr>
                <w:rFonts w:cs="Arial"/>
                <w:szCs w:val="22"/>
              </w:rPr>
            </w:pPr>
            <w:r w:rsidRPr="00306DC9">
              <w:rPr>
                <w:rFonts w:cs="Arial"/>
                <w:szCs w:val="22"/>
              </w:rPr>
              <w:t>Wall box</w:t>
            </w:r>
            <w:r w:rsidR="00D105EA">
              <w:rPr>
                <w:rFonts w:cs="Arial"/>
                <w:szCs w:val="22"/>
              </w:rPr>
              <w:t xml:space="preserve"> </w:t>
            </w:r>
          </w:p>
        </w:tc>
        <w:tc>
          <w:tcPr>
            <w:tcW w:w="2030" w:type="dxa"/>
          </w:tcPr>
          <w:p w:rsidR="00306DC9" w:rsidRPr="00306DC9" w:rsidRDefault="00306DC9" w:rsidP="00306DC9">
            <w:pPr>
              <w:jc w:val="center"/>
              <w:rPr>
                <w:rFonts w:cs="Arial"/>
                <w:szCs w:val="22"/>
              </w:rPr>
            </w:pPr>
            <w:r w:rsidRPr="00306DC9">
              <w:rPr>
                <w:rFonts w:cs="Arial"/>
                <w:szCs w:val="22"/>
              </w:rPr>
              <w:t>Approx. 11</w:t>
            </w:r>
            <w:r w:rsidR="00D105EA">
              <w:rPr>
                <w:rFonts w:cs="Arial"/>
                <w:szCs w:val="22"/>
              </w:rPr>
              <w:t xml:space="preserve"> (AC)</w:t>
            </w:r>
          </w:p>
        </w:tc>
        <w:tc>
          <w:tcPr>
            <w:tcW w:w="3333" w:type="dxa"/>
          </w:tcPr>
          <w:p w:rsidR="00306DC9" w:rsidRPr="00306DC9" w:rsidRDefault="00306DC9" w:rsidP="00306DC9">
            <w:pPr>
              <w:jc w:val="center"/>
              <w:rPr>
                <w:rFonts w:cs="Arial"/>
                <w:szCs w:val="22"/>
              </w:rPr>
            </w:pPr>
            <w:r w:rsidRPr="00306DC9">
              <w:rPr>
                <w:rFonts w:cs="Arial"/>
                <w:szCs w:val="22"/>
              </w:rPr>
              <w:t>Approx. 5:15</w:t>
            </w:r>
          </w:p>
        </w:tc>
      </w:tr>
      <w:tr w:rsidR="00306DC9" w:rsidRPr="00306DC9" w:rsidTr="00D105EA">
        <w:tc>
          <w:tcPr>
            <w:tcW w:w="3494" w:type="dxa"/>
          </w:tcPr>
          <w:p w:rsidR="00306DC9" w:rsidRPr="00306DC9" w:rsidRDefault="00306DC9" w:rsidP="00D105EA">
            <w:pPr>
              <w:rPr>
                <w:rFonts w:cs="Arial"/>
                <w:szCs w:val="22"/>
              </w:rPr>
            </w:pPr>
            <w:r w:rsidRPr="00306DC9">
              <w:rPr>
                <w:rFonts w:cs="Arial"/>
                <w:szCs w:val="22"/>
              </w:rPr>
              <w:t>Public charging station</w:t>
            </w:r>
            <w:r w:rsidR="00D105EA">
              <w:rPr>
                <w:rFonts w:cs="Arial"/>
                <w:szCs w:val="22"/>
              </w:rPr>
              <w:t xml:space="preserve"> </w:t>
            </w:r>
          </w:p>
        </w:tc>
        <w:tc>
          <w:tcPr>
            <w:tcW w:w="2030" w:type="dxa"/>
          </w:tcPr>
          <w:p w:rsidR="00306DC9" w:rsidRPr="00306DC9" w:rsidRDefault="00306DC9" w:rsidP="00306DC9">
            <w:pPr>
              <w:jc w:val="center"/>
              <w:rPr>
                <w:rFonts w:cs="Arial"/>
                <w:szCs w:val="22"/>
              </w:rPr>
            </w:pPr>
            <w:r w:rsidRPr="00306DC9">
              <w:rPr>
                <w:rFonts w:cs="Arial"/>
                <w:szCs w:val="22"/>
              </w:rPr>
              <w:t>Approx. 100</w:t>
            </w:r>
            <w:r w:rsidR="00D105EA">
              <w:rPr>
                <w:rFonts w:cs="Arial"/>
                <w:szCs w:val="22"/>
              </w:rPr>
              <w:t xml:space="preserve"> (DC)</w:t>
            </w:r>
          </w:p>
        </w:tc>
        <w:tc>
          <w:tcPr>
            <w:tcW w:w="3333" w:type="dxa"/>
          </w:tcPr>
          <w:p w:rsidR="00306DC9" w:rsidRPr="00306DC9" w:rsidRDefault="00306DC9" w:rsidP="00306DC9">
            <w:pPr>
              <w:jc w:val="center"/>
              <w:rPr>
                <w:rFonts w:cs="Arial"/>
                <w:szCs w:val="22"/>
              </w:rPr>
            </w:pPr>
            <w:r w:rsidRPr="00306DC9">
              <w:rPr>
                <w:rFonts w:cs="Arial"/>
                <w:szCs w:val="22"/>
              </w:rPr>
              <w:t>Approx. 0:30 (80% state-of-charge)</w:t>
            </w:r>
          </w:p>
        </w:tc>
      </w:tr>
    </w:tbl>
    <w:p w:rsidR="00306DC9" w:rsidRPr="00306DC9" w:rsidRDefault="00306DC9" w:rsidP="00306DC9">
      <w:pPr>
        <w:spacing w:after="160" w:line="259" w:lineRule="auto"/>
        <w:rPr>
          <w:rFonts w:eastAsia="Calibri" w:cs="Arial"/>
          <w:sz w:val="22"/>
          <w:szCs w:val="22"/>
        </w:rPr>
      </w:pPr>
    </w:p>
    <w:p w:rsidR="007E58CA" w:rsidRDefault="007E58CA" w:rsidP="00031F91">
      <w:pPr>
        <w:spacing w:line="360" w:lineRule="atLeast"/>
        <w:rPr>
          <w:rFonts w:cs="Arial"/>
          <w:sz w:val="22"/>
          <w:lang w:val="en-US"/>
        </w:rPr>
      </w:pPr>
    </w:p>
    <w:p w:rsidR="007E58CA" w:rsidRPr="008961C1" w:rsidRDefault="007E58CA" w:rsidP="00031F91">
      <w:pPr>
        <w:spacing w:line="360" w:lineRule="atLeast"/>
        <w:rPr>
          <w:rFonts w:cs="Arial"/>
          <w:sz w:val="22"/>
          <w:lang w:val="en-US"/>
        </w:rPr>
      </w:pPr>
    </w:p>
    <w:p w:rsidR="007E58CA" w:rsidRDefault="007E58CA" w:rsidP="007E58CA">
      <w:pPr>
        <w:spacing w:line="360" w:lineRule="atLeast"/>
        <w:rPr>
          <w:rFonts w:ascii="Calibri" w:hAnsi="Calibri"/>
          <w:b/>
          <w:bCs/>
          <w:i/>
          <w:iCs/>
          <w:szCs w:val="22"/>
          <w:lang w:val="en-US"/>
        </w:rPr>
      </w:pPr>
      <w:r>
        <w:rPr>
          <w:b/>
          <w:bCs/>
          <w:i/>
          <w:iCs/>
          <w:lang w:val="en-US"/>
        </w:rPr>
        <w:t>About Opel</w:t>
      </w:r>
    </w:p>
    <w:p w:rsidR="007E58CA" w:rsidRDefault="007E58CA" w:rsidP="007E58CA">
      <w:pPr>
        <w:textAlignment w:val="top"/>
      </w:pPr>
      <w:r>
        <w:rPr>
          <w:lang w:val="en-US"/>
        </w:rPr>
        <w:t xml:space="preserve">Opel is one of the largest European car manufacturers and was founded by Adam Opel in </w:t>
      </w:r>
      <w:proofErr w:type="spellStart"/>
      <w:r>
        <w:rPr>
          <w:lang w:val="en-US"/>
        </w:rPr>
        <w:t>Rüsselsheim</w:t>
      </w:r>
      <w:proofErr w:type="spellEnd"/>
      <w:r>
        <w:rPr>
          <w:lang w:val="en-US"/>
        </w:rPr>
        <w:t xml:space="preserve">, Germany, in 1862. The company started building automobiles in 1899. Opel has been part of the </w:t>
      </w:r>
      <w:hyperlink r:id="rId8" w:history="1">
        <w:proofErr w:type="spellStart"/>
        <w:r>
          <w:rPr>
            <w:rStyle w:val="Hyperlink"/>
            <w:lang w:val="en-US"/>
          </w:rPr>
          <w:t>Groupe</w:t>
        </w:r>
        <w:proofErr w:type="spellEnd"/>
        <w:r>
          <w:rPr>
            <w:rStyle w:val="Hyperlink"/>
            <w:lang w:val="en-US"/>
          </w:rPr>
          <w:t xml:space="preserve"> PSA</w:t>
        </w:r>
      </w:hyperlink>
      <w:r>
        <w:rPr>
          <w:lang w:val="en-US"/>
        </w:rPr>
        <w:t xml:space="preserve"> since August 2017. Together with its British sister brand Vauxhall, the company is represented in more than 60 countries around the globe selling around one million vehicles in 2019. Opel is currently implementing its electrification strategy to secure sustainable success and ensure that the future mobility demands of customers are met. By 2024, all Opel models will offer an electric variant. This strategy is part of the company plan </w:t>
      </w:r>
      <w:hyperlink r:id="rId9" w:history="1">
        <w:r>
          <w:rPr>
            <w:rStyle w:val="Hyperlink"/>
            <w:lang w:val="en-US"/>
          </w:rPr>
          <w:t>PACE!</w:t>
        </w:r>
      </w:hyperlink>
      <w:r>
        <w:rPr>
          <w:lang w:val="en-US"/>
        </w:rPr>
        <w:t xml:space="preserve"> </w:t>
      </w:r>
      <w:proofErr w:type="gramStart"/>
      <w:r>
        <w:rPr>
          <w:lang w:val="en-US"/>
        </w:rPr>
        <w:t>with</w:t>
      </w:r>
      <w:proofErr w:type="gramEnd"/>
      <w:r>
        <w:rPr>
          <w:lang w:val="en-US"/>
        </w:rPr>
        <w:t xml:space="preserve"> which Opel will become sustainably profitable, global and electric.</w:t>
      </w:r>
    </w:p>
    <w:p w:rsidR="007E58CA" w:rsidRDefault="007E58CA" w:rsidP="007E58CA">
      <w:pPr>
        <w:textAlignment w:val="top"/>
        <w:rPr>
          <w:lang w:val="en-US"/>
        </w:rPr>
      </w:pPr>
      <w:r>
        <w:rPr>
          <w:lang w:val="en-US"/>
        </w:rPr>
        <w:t xml:space="preserve">Visit </w:t>
      </w:r>
      <w:hyperlink r:id="rId10" w:history="1">
        <w:r>
          <w:rPr>
            <w:rStyle w:val="Hyperlink"/>
            <w:lang w:val="en-US"/>
          </w:rPr>
          <w:t>https://int-media.opel.com</w:t>
        </w:r>
      </w:hyperlink>
    </w:p>
    <w:p w:rsidR="007E58CA" w:rsidRDefault="00704826" w:rsidP="007E58CA">
      <w:pPr>
        <w:textAlignment w:val="top"/>
        <w:rPr>
          <w:lang w:val="en-US"/>
        </w:rPr>
      </w:pPr>
      <w:hyperlink r:id="rId11" w:history="1">
        <w:r w:rsidR="007E58CA">
          <w:rPr>
            <w:rStyle w:val="Hyperlink"/>
            <w:lang w:val="en-US"/>
          </w:rPr>
          <w:t>https://twitter.com/opelnewsroom</w:t>
        </w:r>
      </w:hyperlink>
    </w:p>
    <w:p w:rsidR="00031F91" w:rsidRPr="008961C1" w:rsidRDefault="00031F91" w:rsidP="00031F91">
      <w:pPr>
        <w:spacing w:line="360" w:lineRule="atLeast"/>
        <w:rPr>
          <w:rFonts w:cs="Arial"/>
          <w:sz w:val="22"/>
          <w:lang w:val="en-US"/>
        </w:rPr>
      </w:pPr>
    </w:p>
    <w:p w:rsidR="00031F91" w:rsidRPr="008961C1" w:rsidRDefault="00031F91" w:rsidP="00031F91">
      <w:pPr>
        <w:spacing w:line="360" w:lineRule="atLeast"/>
        <w:rPr>
          <w:rFonts w:cs="Arial"/>
          <w:sz w:val="22"/>
          <w:lang w:val="en-US"/>
        </w:rPr>
      </w:pPr>
    </w:p>
    <w:p w:rsidR="00031F91" w:rsidRPr="00A76E61" w:rsidRDefault="00A76E61" w:rsidP="00031F91">
      <w:pPr>
        <w:spacing w:line="360" w:lineRule="atLeast"/>
        <w:rPr>
          <w:rFonts w:cs="Arial"/>
          <w:b/>
          <w:sz w:val="22"/>
          <w:u w:val="single"/>
          <w:lang w:val="en-US"/>
        </w:rPr>
      </w:pPr>
      <w:r w:rsidRPr="00A76E61">
        <w:rPr>
          <w:rFonts w:cs="Arial"/>
          <w:b/>
          <w:sz w:val="22"/>
          <w:u w:val="single"/>
          <w:lang w:val="en-US"/>
        </w:rPr>
        <w:t>Contact:</w:t>
      </w:r>
    </w:p>
    <w:p w:rsidR="00031F91" w:rsidRDefault="00031F91" w:rsidP="00031F91">
      <w:pPr>
        <w:spacing w:line="360" w:lineRule="atLeast"/>
        <w:rPr>
          <w:rFonts w:cs="Arial"/>
          <w:sz w:val="22"/>
          <w:lang w:val="en-US"/>
        </w:rPr>
      </w:pPr>
    </w:p>
    <w:p w:rsidR="000E0094" w:rsidRDefault="000E0094" w:rsidP="000E0094">
      <w:pPr>
        <w:tabs>
          <w:tab w:val="left" w:pos="2268"/>
        </w:tabs>
        <w:rPr>
          <w:rFonts w:eastAsia="SimSun" w:cs="Arial"/>
          <w:color w:val="000000"/>
          <w:szCs w:val="20"/>
          <w:lang w:val="sv-SE" w:eastAsia="zh-CN"/>
        </w:rPr>
      </w:pPr>
      <w:r>
        <w:rPr>
          <w:rFonts w:eastAsia="SimSun" w:cs="Arial"/>
          <w:color w:val="000000"/>
          <w:szCs w:val="20"/>
          <w:lang w:val="sv-SE" w:eastAsia="zh-CN"/>
        </w:rPr>
        <w:t>Martin Golka</w:t>
      </w:r>
      <w:r>
        <w:rPr>
          <w:rFonts w:eastAsia="SimSun" w:cs="Arial"/>
          <w:color w:val="000000"/>
          <w:szCs w:val="20"/>
          <w:lang w:val="sv-SE" w:eastAsia="zh-CN"/>
        </w:rPr>
        <w:tab/>
        <w:t>+49 (0) 6142-</w:t>
      </w:r>
      <w:r>
        <w:rPr>
          <w:rFonts w:cs="Arial"/>
          <w:szCs w:val="20"/>
          <w:lang w:eastAsia="de-DE"/>
        </w:rPr>
        <w:t>6921574</w:t>
      </w:r>
      <w:r>
        <w:rPr>
          <w:rFonts w:eastAsia="SimSun" w:cs="Arial"/>
          <w:color w:val="000000"/>
          <w:szCs w:val="20"/>
          <w:lang w:val="sv-SE" w:eastAsia="zh-CN"/>
        </w:rPr>
        <w:tab/>
      </w:r>
      <w:r>
        <w:rPr>
          <w:rFonts w:eastAsia="SimSun" w:cs="Arial"/>
          <w:color w:val="000000"/>
          <w:szCs w:val="20"/>
          <w:lang w:val="sv-SE" w:eastAsia="zh-CN"/>
        </w:rPr>
        <w:tab/>
      </w:r>
      <w:hyperlink r:id="rId12" w:history="1">
        <w:r>
          <w:rPr>
            <w:rStyle w:val="Hyperlink"/>
            <w:rFonts w:eastAsia="SimSun" w:cs="Arial"/>
            <w:szCs w:val="20"/>
            <w:lang w:val="sv-SE" w:eastAsia="zh-CN"/>
          </w:rPr>
          <w:t>martin.golka@opel.com</w:t>
        </w:r>
      </w:hyperlink>
    </w:p>
    <w:p w:rsidR="000E0094" w:rsidRDefault="000E0094" w:rsidP="000E0094">
      <w:pPr>
        <w:tabs>
          <w:tab w:val="left" w:pos="2268"/>
        </w:tabs>
        <w:rPr>
          <w:rFonts w:eastAsia="SimSun" w:cs="Arial"/>
          <w:color w:val="000000"/>
          <w:szCs w:val="20"/>
          <w:lang w:val="sv-SE" w:eastAsia="zh-CN"/>
        </w:rPr>
      </w:pPr>
      <w:r>
        <w:rPr>
          <w:rFonts w:eastAsia="SimSun" w:cs="Arial"/>
          <w:color w:val="000000"/>
          <w:szCs w:val="20"/>
          <w:lang w:val="sv-SE" w:eastAsia="zh-CN"/>
        </w:rPr>
        <w:t>Colin Yong</w:t>
      </w:r>
      <w:r>
        <w:rPr>
          <w:rFonts w:eastAsia="SimSun" w:cs="Arial"/>
          <w:color w:val="000000"/>
          <w:szCs w:val="20"/>
          <w:lang w:val="sv-SE" w:eastAsia="zh-CN"/>
        </w:rPr>
        <w:tab/>
        <w:t>+49 (0) 6142-</w:t>
      </w:r>
      <w:r>
        <w:rPr>
          <w:rFonts w:cs="Arial"/>
          <w:szCs w:val="20"/>
          <w:lang w:eastAsia="de-DE"/>
        </w:rPr>
        <w:t>6922084</w:t>
      </w:r>
      <w:r>
        <w:rPr>
          <w:rFonts w:eastAsia="SimSun" w:cs="Arial"/>
          <w:color w:val="000000"/>
          <w:szCs w:val="20"/>
          <w:lang w:val="sv-SE" w:eastAsia="zh-CN"/>
        </w:rPr>
        <w:tab/>
      </w:r>
      <w:r>
        <w:rPr>
          <w:rFonts w:eastAsia="SimSun" w:cs="Arial"/>
          <w:color w:val="000000"/>
          <w:szCs w:val="20"/>
          <w:lang w:val="sv-SE" w:eastAsia="zh-CN"/>
        </w:rPr>
        <w:tab/>
      </w:r>
      <w:hyperlink r:id="rId13" w:history="1">
        <w:r>
          <w:rPr>
            <w:rStyle w:val="Hyperlink"/>
            <w:rFonts w:eastAsia="SimSun" w:cs="Arial"/>
            <w:szCs w:val="20"/>
            <w:lang w:val="sv-SE" w:eastAsia="zh-CN"/>
          </w:rPr>
          <w:t>colin.yong@opel.com</w:t>
        </w:r>
      </w:hyperlink>
    </w:p>
    <w:p w:rsidR="000E0094" w:rsidRPr="000E0094" w:rsidRDefault="000E0094" w:rsidP="00031F91">
      <w:pPr>
        <w:spacing w:line="360" w:lineRule="atLeast"/>
        <w:rPr>
          <w:rFonts w:cs="Arial"/>
          <w:sz w:val="22"/>
          <w:lang w:val="sv-SE"/>
        </w:rPr>
      </w:pPr>
      <w:bookmarkStart w:id="1" w:name="_GoBack"/>
      <w:bookmarkEnd w:id="1"/>
    </w:p>
    <w:sectPr w:rsidR="000E0094" w:rsidRPr="000E0094" w:rsidSect="00DD1178">
      <w:headerReference w:type="default" r:id="rId14"/>
      <w:headerReference w:type="first" r:id="rId15"/>
      <w:footerReference w:type="first" r:id="rId16"/>
      <w:pgSz w:w="11906" w:h="16838" w:code="9"/>
      <w:pgMar w:top="3088" w:right="1338" w:bottom="119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386" w:rsidRDefault="00B26386">
      <w:r>
        <w:separator/>
      </w:r>
    </w:p>
  </w:endnote>
  <w:endnote w:type="continuationSeparator" w:id="0">
    <w:p w:rsidR="00B26386" w:rsidRDefault="00B2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2C" w:rsidRPr="00A36A28" w:rsidRDefault="0041192C" w:rsidP="001025C1">
    <w:pPr>
      <w:pStyle w:val="Fuzeile"/>
      <w:tabs>
        <w:tab w:val="clear" w:pos="2070"/>
        <w:tab w:val="center" w:pos="3960"/>
        <w:tab w:val="right" w:pos="8820"/>
      </w:tabs>
      <w:rPr>
        <w:rFonts w:cs="Arial"/>
        <w:lang w:val="nl-BE"/>
      </w:rPr>
    </w:pPr>
    <w:r w:rsidRPr="00A36A28">
      <w:rPr>
        <w:rFonts w:cs="Arial"/>
        <w:lang w:val="nl-BE"/>
      </w:rPr>
      <w:t xml:space="preserve">Opel </w:t>
    </w:r>
    <w:r w:rsidR="00743AD0">
      <w:rPr>
        <w:rFonts w:cs="Arial"/>
        <w:lang w:val="nl-BE"/>
      </w:rPr>
      <w:t xml:space="preserve">Automobile </w:t>
    </w:r>
    <w:r w:rsidR="00B51F36">
      <w:rPr>
        <w:rFonts w:cs="Arial"/>
        <w:lang w:val="nl-BE"/>
      </w:rPr>
      <w:t>GmbH</w:t>
    </w:r>
    <w:r w:rsidRPr="00A36A28">
      <w:rPr>
        <w:rFonts w:cs="Arial"/>
        <w:lang w:val="nl-BE"/>
      </w:rPr>
      <w:tab/>
    </w:r>
    <w:hyperlink r:id="rId1" w:history="1">
      <w:r w:rsidR="00E13A94" w:rsidRPr="00E13A94">
        <w:rPr>
          <w:rStyle w:val="Hyperlink"/>
          <w:rFonts w:cs="Arial"/>
          <w:lang w:val="nl-BE"/>
        </w:rPr>
        <w:t>int-</w:t>
      </w:r>
      <w:r w:rsidR="00C54552" w:rsidRPr="00E13A94">
        <w:rPr>
          <w:rStyle w:val="Hyperlink"/>
          <w:rFonts w:cs="Arial"/>
          <w:lang w:val="nl-BE"/>
        </w:rPr>
        <w:t>media.opel.com</w:t>
      </w:r>
    </w:hyperlink>
  </w:p>
  <w:p w:rsidR="0041192C" w:rsidRPr="001907CC" w:rsidRDefault="0041192C">
    <w:pPr>
      <w:pStyle w:val="Fuzeile"/>
      <w:rPr>
        <w:rFonts w:cs="Arial"/>
        <w:lang w:val="de-DE"/>
      </w:rPr>
    </w:pPr>
    <w:r w:rsidRPr="001907CC">
      <w:rPr>
        <w:rFonts w:cs="Arial"/>
        <w:lang w:val="de-DE"/>
      </w:rPr>
      <w:t>D-65423 Rüsselsheim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386" w:rsidRDefault="00B26386">
      <w:r>
        <w:separator/>
      </w:r>
    </w:p>
  </w:footnote>
  <w:footnote w:type="continuationSeparator" w:id="0">
    <w:p w:rsidR="00B26386" w:rsidRDefault="00B26386">
      <w:r>
        <w:continuationSeparator/>
      </w:r>
    </w:p>
  </w:footnote>
  <w:footnote w:id="1">
    <w:p w:rsidR="002E630D" w:rsidRPr="002E630D" w:rsidRDefault="002E630D">
      <w:pPr>
        <w:pStyle w:val="Funotentext"/>
        <w:rPr>
          <w:sz w:val="18"/>
        </w:rPr>
      </w:pPr>
      <w:r w:rsidRPr="002E630D">
        <w:rPr>
          <w:rStyle w:val="Funotenzeichen"/>
          <w:sz w:val="18"/>
        </w:rPr>
        <w:footnoteRef/>
      </w:r>
      <w:r w:rsidRPr="002E630D">
        <w:rPr>
          <w:sz w:val="18"/>
        </w:rPr>
        <w:t xml:space="preserve"> The actual range can vary under everyday conditions and depends on various factors, in particular on personal driving style, route characteristics, outside temperature, use of heating and air conditioning and thermal preconditioning.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2C" w:rsidRDefault="00B51F36">
    <w:pPr>
      <w:pStyle w:val="Kopfzeile"/>
      <w:tabs>
        <w:tab w:val="clear" w:pos="9072"/>
      </w:tabs>
      <w:spacing w:line="380" w:lineRule="atLeast"/>
      <w:rPr>
        <w:sz w:val="22"/>
        <w:lang w:val="en-US"/>
      </w:rPr>
    </w:pPr>
    <w:r>
      <w:rPr>
        <w:noProof/>
        <w:sz w:val="22"/>
        <w:lang w:val="de-DE" w:eastAsia="de-DE"/>
      </w:rPr>
      <mc:AlternateContent>
        <mc:Choice Requires="wps">
          <w:drawing>
            <wp:anchor distT="0" distB="0" distL="114300" distR="114300" simplePos="0" relativeHeight="251664896" behindDoc="0" locked="0" layoutInCell="0" allowOverlap="1">
              <wp:simplePos x="0" y="0"/>
              <wp:positionH relativeFrom="page">
                <wp:posOffset>1110615</wp:posOffset>
              </wp:positionH>
              <wp:positionV relativeFrom="page">
                <wp:posOffset>1162050</wp:posOffset>
              </wp:positionV>
              <wp:extent cx="480060" cy="29654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4D44" w:rsidRPr="004C2AC8" w:rsidRDefault="00A14D44" w:rsidP="00A14D44">
                          <w:pPr>
                            <w:pStyle w:val="Kopfzeile"/>
                            <w:spacing w:line="380" w:lineRule="exact"/>
                            <w:rPr>
                              <w:rFonts w:cs="Arial"/>
                              <w:sz w:val="22"/>
                              <w:lang w:val="de-DE"/>
                            </w:rPr>
                          </w:pPr>
                          <w:r>
                            <w:rPr>
                              <w:rFonts w:cs="Arial"/>
                              <w:sz w:val="22"/>
                            </w:rPr>
                            <w:t>Page</w:t>
                          </w:r>
                          <w:r w:rsidRPr="00DE60FF">
                            <w:rPr>
                              <w:rFonts w:cs="Arial"/>
                              <w:sz w:val="22"/>
                            </w:rPr>
                            <w:t xml:space="preserve"> </w:t>
                          </w:r>
                          <w:r w:rsidR="00CB3FB4" w:rsidRPr="00DE60FF">
                            <w:rPr>
                              <w:rStyle w:val="Seitenzahl"/>
                              <w:rFonts w:cs="Arial"/>
                              <w:sz w:val="22"/>
                            </w:rPr>
                            <w:fldChar w:fldCharType="begin"/>
                          </w:r>
                          <w:r w:rsidRPr="00DE60FF">
                            <w:rPr>
                              <w:rStyle w:val="Seitenzahl"/>
                              <w:rFonts w:cs="Arial"/>
                              <w:sz w:val="22"/>
                            </w:rPr>
                            <w:instrText xml:space="preserve"> PAGE </w:instrText>
                          </w:r>
                          <w:r w:rsidR="00CB3FB4" w:rsidRPr="00DE60FF">
                            <w:rPr>
                              <w:rStyle w:val="Seitenzahl"/>
                              <w:rFonts w:cs="Arial"/>
                              <w:sz w:val="22"/>
                            </w:rPr>
                            <w:fldChar w:fldCharType="separate"/>
                          </w:r>
                          <w:r w:rsidR="00704826">
                            <w:rPr>
                              <w:rStyle w:val="Seitenzahl"/>
                              <w:rFonts w:cs="Arial"/>
                              <w:noProof/>
                              <w:sz w:val="22"/>
                            </w:rPr>
                            <w:t>2</w:t>
                          </w:r>
                          <w:r w:rsidR="00CB3FB4" w:rsidRPr="00DE60FF">
                            <w:rPr>
                              <w:rStyle w:val="Seitenzahl"/>
                              <w:rFonts w:cs="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7.45pt;margin-top:91.5pt;width:37.8pt;height:23.3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GSrAIAAKg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" o:allowincell="f" filled="f" stroked="f">
              <v:textbox inset="0,0,0,0">
                <w:txbxContent>
                  <w:p w:rsidR="00A14D44" w:rsidRPr="004C2AC8" w:rsidRDefault="00A14D44" w:rsidP="00A14D44">
                    <w:pPr>
                      <w:pStyle w:val="Kopfzeile"/>
                      <w:spacing w:line="380" w:lineRule="exact"/>
                      <w:rPr>
                        <w:rFonts w:cs="Arial"/>
                        <w:sz w:val="22"/>
                        <w:lang w:val="de-DE"/>
                      </w:rPr>
                    </w:pPr>
                    <w:r>
                      <w:rPr>
                        <w:rFonts w:cs="Arial"/>
                        <w:sz w:val="22"/>
                      </w:rPr>
                      <w:t>Page</w:t>
                    </w:r>
                    <w:r w:rsidRPr="00DE60FF">
                      <w:rPr>
                        <w:rFonts w:cs="Arial"/>
                        <w:sz w:val="22"/>
                      </w:rPr>
                      <w:t xml:space="preserve"> </w:t>
                    </w:r>
                    <w:r w:rsidR="00CB3FB4" w:rsidRPr="00DE60FF">
                      <w:rPr>
                        <w:rStyle w:val="Seitenzahl"/>
                        <w:rFonts w:cs="Arial"/>
                        <w:sz w:val="22"/>
                      </w:rPr>
                      <w:fldChar w:fldCharType="begin"/>
                    </w:r>
                    <w:r w:rsidRPr="00DE60FF">
                      <w:rPr>
                        <w:rStyle w:val="Seitenzahl"/>
                        <w:rFonts w:cs="Arial"/>
                        <w:sz w:val="22"/>
                      </w:rPr>
                      <w:instrText xml:space="preserve"> PAGE </w:instrText>
                    </w:r>
                    <w:r w:rsidR="00CB3FB4" w:rsidRPr="00DE60FF">
                      <w:rPr>
                        <w:rStyle w:val="Seitenzahl"/>
                        <w:rFonts w:cs="Arial"/>
                        <w:sz w:val="22"/>
                      </w:rPr>
                      <w:fldChar w:fldCharType="separate"/>
                    </w:r>
                    <w:r w:rsidR="00704826">
                      <w:rPr>
                        <w:rStyle w:val="Seitenzahl"/>
                        <w:rFonts w:cs="Arial"/>
                        <w:noProof/>
                        <w:sz w:val="22"/>
                      </w:rPr>
                      <w:t>2</w:t>
                    </w:r>
                    <w:r w:rsidR="00CB3FB4" w:rsidRPr="00DE60FF">
                      <w:rPr>
                        <w:rStyle w:val="Seitenzahl"/>
                        <w:rFonts w:cs="Arial"/>
                        <w:sz w:val="22"/>
                      </w:rPr>
                      <w:fldChar w:fldCharType="end"/>
                    </w:r>
                  </w:p>
                </w:txbxContent>
              </v:textbox>
              <w10:wrap anchorx="page" anchory="page"/>
            </v:shape>
          </w:pict>
        </mc:Fallback>
      </mc:AlternateContent>
    </w:r>
  </w:p>
  <w:p w:rsidR="0041192C" w:rsidRDefault="00B51F36">
    <w:pPr>
      <w:pStyle w:val="Kopfzeile"/>
      <w:tabs>
        <w:tab w:val="clear" w:pos="9072"/>
      </w:tabs>
      <w:spacing w:line="360" w:lineRule="atLeast"/>
      <w:rPr>
        <w:sz w:val="22"/>
        <w:lang w:val="en-US"/>
      </w:rPr>
    </w:pPr>
    <w:r w:rsidRPr="00A14D44">
      <w:rPr>
        <w:noProof/>
        <w:sz w:val="22"/>
        <w:lang w:val="de-DE" w:eastAsia="de-DE"/>
      </w:rPr>
      <w:drawing>
        <wp:anchor distT="0" distB="0" distL="114300" distR="114300" simplePos="0" relativeHeight="251666944" behindDoc="0" locked="0" layoutInCell="1" allowOverlap="1">
          <wp:simplePos x="0" y="0"/>
          <wp:positionH relativeFrom="column">
            <wp:posOffset>4775200</wp:posOffset>
          </wp:positionH>
          <wp:positionV relativeFrom="paragraph">
            <wp:posOffset>81915</wp:posOffset>
          </wp:positionV>
          <wp:extent cx="973455" cy="781050"/>
          <wp:effectExtent l="0" t="0" r="0" b="0"/>
          <wp:wrapNone/>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455" cy="781050"/>
                  </a:xfrm>
                  <a:prstGeom prst="rect">
                    <a:avLst/>
                  </a:prstGeom>
                </pic:spPr>
              </pic:pic>
            </a:graphicData>
          </a:graphic>
          <wp14:sizeRelH relativeFrom="margin">
            <wp14:pctWidth>0</wp14:pctWidth>
          </wp14:sizeRelH>
        </wp:anchor>
      </w:drawing>
    </w:r>
  </w:p>
  <w:p w:rsidR="0041192C" w:rsidRDefault="0041192C">
    <w:pPr>
      <w:pStyle w:val="Kopfzeile"/>
      <w:tabs>
        <w:tab w:val="clear" w:pos="9072"/>
      </w:tabs>
      <w:spacing w:line="360" w:lineRule="atLeast"/>
      <w:rPr>
        <w:sz w:val="2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92C" w:rsidRDefault="00A968B2">
    <w:pPr>
      <w:pStyle w:val="Kopfzeile"/>
      <w:tabs>
        <w:tab w:val="clear" w:pos="4536"/>
        <w:tab w:val="clear" w:pos="9072"/>
        <w:tab w:val="center" w:pos="4422"/>
      </w:tabs>
      <w:spacing w:before="1600"/>
      <w:rPr>
        <w:sz w:val="24"/>
        <w:lang w:val="en-US"/>
      </w:rPr>
    </w:pPr>
    <w:r w:rsidRPr="00A968B2">
      <w:rPr>
        <w:noProof/>
        <w:lang w:val="de-DE" w:eastAsia="de-DE"/>
      </w:rPr>
      <w:drawing>
        <wp:anchor distT="0" distB="0" distL="114300" distR="114300" simplePos="0" relativeHeight="251663872" behindDoc="0" locked="0" layoutInCell="1" allowOverlap="1">
          <wp:simplePos x="0" y="0"/>
          <wp:positionH relativeFrom="column">
            <wp:posOffset>4623297</wp:posOffset>
          </wp:positionH>
          <wp:positionV relativeFrom="paragraph">
            <wp:posOffset>170815</wp:posOffset>
          </wp:positionV>
          <wp:extent cx="973731" cy="7810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l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3731" cy="781050"/>
                  </a:xfrm>
                  <a:prstGeom prst="rect">
                    <a:avLst/>
                  </a:prstGeom>
                </pic:spPr>
              </pic:pic>
            </a:graphicData>
          </a:graphic>
          <wp14:sizeRelH relativeFrom="margin">
            <wp14:pctWidth>0</wp14:pctWidth>
          </wp14:sizeRelH>
        </wp:anchor>
      </w:drawing>
    </w:r>
    <w:r w:rsidR="00521597">
      <w:rPr>
        <w:b/>
        <w:sz w:val="28"/>
        <w:szCs w:val="28"/>
        <w:lang w:val="en-US"/>
      </w:rPr>
      <w:t>Media 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E3CB3"/>
    <w:multiLevelType w:val="hybridMultilevel"/>
    <w:tmpl w:val="A2E0D402"/>
    <w:lvl w:ilvl="0" w:tplc="E1D0A4E2">
      <w:start w:val="1"/>
      <w:numFmt w:val="bullet"/>
      <w:lvlText w:val=""/>
      <w:lvlJc w:val="left"/>
      <w:pPr>
        <w:tabs>
          <w:tab w:val="num" w:pos="360"/>
        </w:tabs>
        <w:ind w:left="340" w:hanging="340"/>
      </w:pPr>
      <w:rPr>
        <w:rFonts w:ascii="Symbol" w:hAnsi="Symbol" w:hint="default"/>
      </w:rPr>
    </w:lvl>
    <w:lvl w:ilvl="1" w:tplc="DDD01896" w:tentative="1">
      <w:start w:val="1"/>
      <w:numFmt w:val="bullet"/>
      <w:lvlText w:val="o"/>
      <w:lvlJc w:val="left"/>
      <w:pPr>
        <w:tabs>
          <w:tab w:val="num" w:pos="1440"/>
        </w:tabs>
        <w:ind w:left="1440" w:hanging="360"/>
      </w:pPr>
      <w:rPr>
        <w:rFonts w:ascii="Courier New" w:hAnsi="Courier New" w:hint="default"/>
      </w:rPr>
    </w:lvl>
    <w:lvl w:ilvl="2" w:tplc="AA9498EE" w:tentative="1">
      <w:start w:val="1"/>
      <w:numFmt w:val="bullet"/>
      <w:lvlText w:val=""/>
      <w:lvlJc w:val="left"/>
      <w:pPr>
        <w:tabs>
          <w:tab w:val="num" w:pos="2160"/>
        </w:tabs>
        <w:ind w:left="2160" w:hanging="360"/>
      </w:pPr>
      <w:rPr>
        <w:rFonts w:ascii="Wingdings" w:hAnsi="Wingdings" w:hint="default"/>
      </w:rPr>
    </w:lvl>
    <w:lvl w:ilvl="3" w:tplc="79D66A26" w:tentative="1">
      <w:start w:val="1"/>
      <w:numFmt w:val="bullet"/>
      <w:lvlText w:val=""/>
      <w:lvlJc w:val="left"/>
      <w:pPr>
        <w:tabs>
          <w:tab w:val="num" w:pos="2880"/>
        </w:tabs>
        <w:ind w:left="2880" w:hanging="360"/>
      </w:pPr>
      <w:rPr>
        <w:rFonts w:ascii="Symbol" w:hAnsi="Symbol" w:hint="default"/>
      </w:rPr>
    </w:lvl>
    <w:lvl w:ilvl="4" w:tplc="B4C6A672" w:tentative="1">
      <w:start w:val="1"/>
      <w:numFmt w:val="bullet"/>
      <w:lvlText w:val="o"/>
      <w:lvlJc w:val="left"/>
      <w:pPr>
        <w:tabs>
          <w:tab w:val="num" w:pos="3600"/>
        </w:tabs>
        <w:ind w:left="3600" w:hanging="360"/>
      </w:pPr>
      <w:rPr>
        <w:rFonts w:ascii="Courier New" w:hAnsi="Courier New" w:hint="default"/>
      </w:rPr>
    </w:lvl>
    <w:lvl w:ilvl="5" w:tplc="D1949B28" w:tentative="1">
      <w:start w:val="1"/>
      <w:numFmt w:val="bullet"/>
      <w:lvlText w:val=""/>
      <w:lvlJc w:val="left"/>
      <w:pPr>
        <w:tabs>
          <w:tab w:val="num" w:pos="4320"/>
        </w:tabs>
        <w:ind w:left="4320" w:hanging="360"/>
      </w:pPr>
      <w:rPr>
        <w:rFonts w:ascii="Wingdings" w:hAnsi="Wingdings" w:hint="default"/>
      </w:rPr>
    </w:lvl>
    <w:lvl w:ilvl="6" w:tplc="F2CE71D0" w:tentative="1">
      <w:start w:val="1"/>
      <w:numFmt w:val="bullet"/>
      <w:lvlText w:val=""/>
      <w:lvlJc w:val="left"/>
      <w:pPr>
        <w:tabs>
          <w:tab w:val="num" w:pos="5040"/>
        </w:tabs>
        <w:ind w:left="5040" w:hanging="360"/>
      </w:pPr>
      <w:rPr>
        <w:rFonts w:ascii="Symbol" w:hAnsi="Symbol" w:hint="default"/>
      </w:rPr>
    </w:lvl>
    <w:lvl w:ilvl="7" w:tplc="C438308A" w:tentative="1">
      <w:start w:val="1"/>
      <w:numFmt w:val="bullet"/>
      <w:lvlText w:val="o"/>
      <w:lvlJc w:val="left"/>
      <w:pPr>
        <w:tabs>
          <w:tab w:val="num" w:pos="5760"/>
        </w:tabs>
        <w:ind w:left="5760" w:hanging="360"/>
      </w:pPr>
      <w:rPr>
        <w:rFonts w:ascii="Courier New" w:hAnsi="Courier New" w:hint="default"/>
      </w:rPr>
    </w:lvl>
    <w:lvl w:ilvl="8" w:tplc="7D00FC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6347D5"/>
    <w:multiLevelType w:val="hybridMultilevel"/>
    <w:tmpl w:val="17CEB8A0"/>
    <w:lvl w:ilvl="0" w:tplc="31D8BCFA">
      <w:start w:val="1"/>
      <w:numFmt w:val="bullet"/>
      <w:lvlText w:val=""/>
      <w:lvlJc w:val="left"/>
      <w:pPr>
        <w:tabs>
          <w:tab w:val="num" w:pos="360"/>
        </w:tabs>
        <w:ind w:left="340" w:hanging="340"/>
      </w:pPr>
      <w:rPr>
        <w:rFonts w:ascii="Symbol" w:hAnsi="Symbol" w:hint="default"/>
      </w:rPr>
    </w:lvl>
    <w:lvl w:ilvl="1" w:tplc="4490CC5A">
      <w:start w:val="1"/>
      <w:numFmt w:val="decimal"/>
      <w:lvlText w:val="%2."/>
      <w:lvlJc w:val="left"/>
      <w:pPr>
        <w:tabs>
          <w:tab w:val="num" w:pos="360"/>
        </w:tabs>
        <w:ind w:left="340" w:hanging="340"/>
      </w:pPr>
      <w:rPr>
        <w:rFonts w:hint="default"/>
      </w:rPr>
    </w:lvl>
    <w:lvl w:ilvl="2" w:tplc="4D36A5D4" w:tentative="1">
      <w:start w:val="1"/>
      <w:numFmt w:val="bullet"/>
      <w:lvlText w:val=""/>
      <w:lvlJc w:val="left"/>
      <w:pPr>
        <w:tabs>
          <w:tab w:val="num" w:pos="2160"/>
        </w:tabs>
        <w:ind w:left="2160" w:hanging="360"/>
      </w:pPr>
      <w:rPr>
        <w:rFonts w:ascii="Wingdings" w:hAnsi="Wingdings" w:hint="default"/>
      </w:rPr>
    </w:lvl>
    <w:lvl w:ilvl="3" w:tplc="270A1BD6" w:tentative="1">
      <w:start w:val="1"/>
      <w:numFmt w:val="bullet"/>
      <w:lvlText w:val=""/>
      <w:lvlJc w:val="left"/>
      <w:pPr>
        <w:tabs>
          <w:tab w:val="num" w:pos="2880"/>
        </w:tabs>
        <w:ind w:left="2880" w:hanging="360"/>
      </w:pPr>
      <w:rPr>
        <w:rFonts w:ascii="Symbol" w:hAnsi="Symbol" w:hint="default"/>
      </w:rPr>
    </w:lvl>
    <w:lvl w:ilvl="4" w:tplc="26502FFC" w:tentative="1">
      <w:start w:val="1"/>
      <w:numFmt w:val="bullet"/>
      <w:lvlText w:val="o"/>
      <w:lvlJc w:val="left"/>
      <w:pPr>
        <w:tabs>
          <w:tab w:val="num" w:pos="3600"/>
        </w:tabs>
        <w:ind w:left="3600" w:hanging="360"/>
      </w:pPr>
      <w:rPr>
        <w:rFonts w:ascii="Courier New" w:hAnsi="Courier New" w:hint="default"/>
      </w:rPr>
    </w:lvl>
    <w:lvl w:ilvl="5" w:tplc="1D0E0682" w:tentative="1">
      <w:start w:val="1"/>
      <w:numFmt w:val="bullet"/>
      <w:lvlText w:val=""/>
      <w:lvlJc w:val="left"/>
      <w:pPr>
        <w:tabs>
          <w:tab w:val="num" w:pos="4320"/>
        </w:tabs>
        <w:ind w:left="4320" w:hanging="360"/>
      </w:pPr>
      <w:rPr>
        <w:rFonts w:ascii="Wingdings" w:hAnsi="Wingdings" w:hint="default"/>
      </w:rPr>
    </w:lvl>
    <w:lvl w:ilvl="6" w:tplc="20F836A8" w:tentative="1">
      <w:start w:val="1"/>
      <w:numFmt w:val="bullet"/>
      <w:lvlText w:val=""/>
      <w:lvlJc w:val="left"/>
      <w:pPr>
        <w:tabs>
          <w:tab w:val="num" w:pos="5040"/>
        </w:tabs>
        <w:ind w:left="5040" w:hanging="360"/>
      </w:pPr>
      <w:rPr>
        <w:rFonts w:ascii="Symbol" w:hAnsi="Symbol" w:hint="default"/>
      </w:rPr>
    </w:lvl>
    <w:lvl w:ilvl="7" w:tplc="5D32A132" w:tentative="1">
      <w:start w:val="1"/>
      <w:numFmt w:val="bullet"/>
      <w:lvlText w:val="o"/>
      <w:lvlJc w:val="left"/>
      <w:pPr>
        <w:tabs>
          <w:tab w:val="num" w:pos="5760"/>
        </w:tabs>
        <w:ind w:left="5760" w:hanging="360"/>
      </w:pPr>
      <w:rPr>
        <w:rFonts w:ascii="Courier New" w:hAnsi="Courier New" w:hint="default"/>
      </w:rPr>
    </w:lvl>
    <w:lvl w:ilvl="8" w:tplc="651A2A1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B7BD8"/>
    <w:multiLevelType w:val="hybridMultilevel"/>
    <w:tmpl w:val="A2E0D402"/>
    <w:lvl w:ilvl="0" w:tplc="AC0CBB48">
      <w:start w:val="1"/>
      <w:numFmt w:val="bullet"/>
      <w:lvlText w:val=""/>
      <w:lvlJc w:val="left"/>
      <w:pPr>
        <w:tabs>
          <w:tab w:val="num" w:pos="369"/>
        </w:tabs>
        <w:ind w:left="369" w:hanging="369"/>
      </w:pPr>
      <w:rPr>
        <w:rFonts w:ascii="Symbol" w:hAnsi="Symbol" w:hint="default"/>
      </w:rPr>
    </w:lvl>
    <w:lvl w:ilvl="1" w:tplc="41164742" w:tentative="1">
      <w:start w:val="1"/>
      <w:numFmt w:val="bullet"/>
      <w:lvlText w:val="o"/>
      <w:lvlJc w:val="left"/>
      <w:pPr>
        <w:tabs>
          <w:tab w:val="num" w:pos="1440"/>
        </w:tabs>
        <w:ind w:left="1440" w:hanging="360"/>
      </w:pPr>
      <w:rPr>
        <w:rFonts w:ascii="Courier New" w:hAnsi="Courier New" w:hint="default"/>
      </w:rPr>
    </w:lvl>
    <w:lvl w:ilvl="2" w:tplc="0290CFCA" w:tentative="1">
      <w:start w:val="1"/>
      <w:numFmt w:val="bullet"/>
      <w:lvlText w:val=""/>
      <w:lvlJc w:val="left"/>
      <w:pPr>
        <w:tabs>
          <w:tab w:val="num" w:pos="2160"/>
        </w:tabs>
        <w:ind w:left="2160" w:hanging="360"/>
      </w:pPr>
      <w:rPr>
        <w:rFonts w:ascii="Wingdings" w:hAnsi="Wingdings" w:hint="default"/>
      </w:rPr>
    </w:lvl>
    <w:lvl w:ilvl="3" w:tplc="2264C440" w:tentative="1">
      <w:start w:val="1"/>
      <w:numFmt w:val="bullet"/>
      <w:lvlText w:val=""/>
      <w:lvlJc w:val="left"/>
      <w:pPr>
        <w:tabs>
          <w:tab w:val="num" w:pos="2880"/>
        </w:tabs>
        <w:ind w:left="2880" w:hanging="360"/>
      </w:pPr>
      <w:rPr>
        <w:rFonts w:ascii="Symbol" w:hAnsi="Symbol" w:hint="default"/>
      </w:rPr>
    </w:lvl>
    <w:lvl w:ilvl="4" w:tplc="3D9AAE30" w:tentative="1">
      <w:start w:val="1"/>
      <w:numFmt w:val="bullet"/>
      <w:lvlText w:val="o"/>
      <w:lvlJc w:val="left"/>
      <w:pPr>
        <w:tabs>
          <w:tab w:val="num" w:pos="3600"/>
        </w:tabs>
        <w:ind w:left="3600" w:hanging="360"/>
      </w:pPr>
      <w:rPr>
        <w:rFonts w:ascii="Courier New" w:hAnsi="Courier New" w:hint="default"/>
      </w:rPr>
    </w:lvl>
    <w:lvl w:ilvl="5" w:tplc="D97E3806" w:tentative="1">
      <w:start w:val="1"/>
      <w:numFmt w:val="bullet"/>
      <w:lvlText w:val=""/>
      <w:lvlJc w:val="left"/>
      <w:pPr>
        <w:tabs>
          <w:tab w:val="num" w:pos="4320"/>
        </w:tabs>
        <w:ind w:left="4320" w:hanging="360"/>
      </w:pPr>
      <w:rPr>
        <w:rFonts w:ascii="Wingdings" w:hAnsi="Wingdings" w:hint="default"/>
      </w:rPr>
    </w:lvl>
    <w:lvl w:ilvl="6" w:tplc="AE86DD24" w:tentative="1">
      <w:start w:val="1"/>
      <w:numFmt w:val="bullet"/>
      <w:lvlText w:val=""/>
      <w:lvlJc w:val="left"/>
      <w:pPr>
        <w:tabs>
          <w:tab w:val="num" w:pos="5040"/>
        </w:tabs>
        <w:ind w:left="5040" w:hanging="360"/>
      </w:pPr>
      <w:rPr>
        <w:rFonts w:ascii="Symbol" w:hAnsi="Symbol" w:hint="default"/>
      </w:rPr>
    </w:lvl>
    <w:lvl w:ilvl="7" w:tplc="3022E99C" w:tentative="1">
      <w:start w:val="1"/>
      <w:numFmt w:val="bullet"/>
      <w:lvlText w:val="o"/>
      <w:lvlJc w:val="left"/>
      <w:pPr>
        <w:tabs>
          <w:tab w:val="num" w:pos="5760"/>
        </w:tabs>
        <w:ind w:left="5760" w:hanging="360"/>
      </w:pPr>
      <w:rPr>
        <w:rFonts w:ascii="Courier New" w:hAnsi="Courier New" w:hint="default"/>
      </w:rPr>
    </w:lvl>
    <w:lvl w:ilvl="8" w:tplc="89B217E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10A59"/>
    <w:multiLevelType w:val="hybridMultilevel"/>
    <w:tmpl w:val="A2E0D402"/>
    <w:lvl w:ilvl="0" w:tplc="FFCA7FE2">
      <w:start w:val="1"/>
      <w:numFmt w:val="bullet"/>
      <w:lvlText w:val=""/>
      <w:lvlJc w:val="left"/>
      <w:pPr>
        <w:tabs>
          <w:tab w:val="num" w:pos="360"/>
        </w:tabs>
        <w:ind w:left="340" w:hanging="340"/>
      </w:pPr>
      <w:rPr>
        <w:rFonts w:ascii="Symbol" w:hAnsi="Symbol" w:hint="default"/>
      </w:rPr>
    </w:lvl>
    <w:lvl w:ilvl="1" w:tplc="96BA0542" w:tentative="1">
      <w:start w:val="1"/>
      <w:numFmt w:val="bullet"/>
      <w:lvlText w:val="o"/>
      <w:lvlJc w:val="left"/>
      <w:pPr>
        <w:tabs>
          <w:tab w:val="num" w:pos="1440"/>
        </w:tabs>
        <w:ind w:left="1440" w:hanging="360"/>
      </w:pPr>
      <w:rPr>
        <w:rFonts w:ascii="Courier New" w:hAnsi="Courier New" w:hint="default"/>
      </w:rPr>
    </w:lvl>
    <w:lvl w:ilvl="2" w:tplc="29703756" w:tentative="1">
      <w:start w:val="1"/>
      <w:numFmt w:val="bullet"/>
      <w:lvlText w:val=""/>
      <w:lvlJc w:val="left"/>
      <w:pPr>
        <w:tabs>
          <w:tab w:val="num" w:pos="2160"/>
        </w:tabs>
        <w:ind w:left="2160" w:hanging="360"/>
      </w:pPr>
      <w:rPr>
        <w:rFonts w:ascii="Wingdings" w:hAnsi="Wingdings" w:hint="default"/>
      </w:rPr>
    </w:lvl>
    <w:lvl w:ilvl="3" w:tplc="67DE2B2A" w:tentative="1">
      <w:start w:val="1"/>
      <w:numFmt w:val="bullet"/>
      <w:lvlText w:val=""/>
      <w:lvlJc w:val="left"/>
      <w:pPr>
        <w:tabs>
          <w:tab w:val="num" w:pos="2880"/>
        </w:tabs>
        <w:ind w:left="2880" w:hanging="360"/>
      </w:pPr>
      <w:rPr>
        <w:rFonts w:ascii="Symbol" w:hAnsi="Symbol" w:hint="default"/>
      </w:rPr>
    </w:lvl>
    <w:lvl w:ilvl="4" w:tplc="71B48E28" w:tentative="1">
      <w:start w:val="1"/>
      <w:numFmt w:val="bullet"/>
      <w:lvlText w:val="o"/>
      <w:lvlJc w:val="left"/>
      <w:pPr>
        <w:tabs>
          <w:tab w:val="num" w:pos="3600"/>
        </w:tabs>
        <w:ind w:left="3600" w:hanging="360"/>
      </w:pPr>
      <w:rPr>
        <w:rFonts w:ascii="Courier New" w:hAnsi="Courier New" w:hint="default"/>
      </w:rPr>
    </w:lvl>
    <w:lvl w:ilvl="5" w:tplc="1E10A122" w:tentative="1">
      <w:start w:val="1"/>
      <w:numFmt w:val="bullet"/>
      <w:lvlText w:val=""/>
      <w:lvlJc w:val="left"/>
      <w:pPr>
        <w:tabs>
          <w:tab w:val="num" w:pos="4320"/>
        </w:tabs>
        <w:ind w:left="4320" w:hanging="360"/>
      </w:pPr>
      <w:rPr>
        <w:rFonts w:ascii="Wingdings" w:hAnsi="Wingdings" w:hint="default"/>
      </w:rPr>
    </w:lvl>
    <w:lvl w:ilvl="6" w:tplc="2242B3F6" w:tentative="1">
      <w:start w:val="1"/>
      <w:numFmt w:val="bullet"/>
      <w:lvlText w:val=""/>
      <w:lvlJc w:val="left"/>
      <w:pPr>
        <w:tabs>
          <w:tab w:val="num" w:pos="5040"/>
        </w:tabs>
        <w:ind w:left="5040" w:hanging="360"/>
      </w:pPr>
      <w:rPr>
        <w:rFonts w:ascii="Symbol" w:hAnsi="Symbol" w:hint="default"/>
      </w:rPr>
    </w:lvl>
    <w:lvl w:ilvl="7" w:tplc="8ED2B9E4" w:tentative="1">
      <w:start w:val="1"/>
      <w:numFmt w:val="bullet"/>
      <w:lvlText w:val="o"/>
      <w:lvlJc w:val="left"/>
      <w:pPr>
        <w:tabs>
          <w:tab w:val="num" w:pos="5760"/>
        </w:tabs>
        <w:ind w:left="5760" w:hanging="360"/>
      </w:pPr>
      <w:rPr>
        <w:rFonts w:ascii="Courier New" w:hAnsi="Courier New" w:hint="default"/>
      </w:rPr>
    </w:lvl>
    <w:lvl w:ilvl="8" w:tplc="FD3688C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5F1F67"/>
    <w:multiLevelType w:val="hybridMultilevel"/>
    <w:tmpl w:val="DFF68324"/>
    <w:lvl w:ilvl="0" w:tplc="CAD86C80">
      <w:start w:val="1"/>
      <w:numFmt w:val="decimal"/>
      <w:lvlText w:val="%1."/>
      <w:lvlJc w:val="left"/>
      <w:pPr>
        <w:tabs>
          <w:tab w:val="num" w:pos="360"/>
        </w:tabs>
        <w:ind w:left="340" w:hanging="340"/>
      </w:pPr>
      <w:rPr>
        <w:rFonts w:hint="default"/>
      </w:rPr>
    </w:lvl>
    <w:lvl w:ilvl="1" w:tplc="06AC6760" w:tentative="1">
      <w:start w:val="1"/>
      <w:numFmt w:val="lowerLetter"/>
      <w:lvlText w:val="%2."/>
      <w:lvlJc w:val="left"/>
      <w:pPr>
        <w:tabs>
          <w:tab w:val="num" w:pos="1440"/>
        </w:tabs>
        <w:ind w:left="1440" w:hanging="360"/>
      </w:pPr>
    </w:lvl>
    <w:lvl w:ilvl="2" w:tplc="33467090" w:tentative="1">
      <w:start w:val="1"/>
      <w:numFmt w:val="lowerRoman"/>
      <w:lvlText w:val="%3."/>
      <w:lvlJc w:val="right"/>
      <w:pPr>
        <w:tabs>
          <w:tab w:val="num" w:pos="2160"/>
        </w:tabs>
        <w:ind w:left="2160" w:hanging="180"/>
      </w:pPr>
    </w:lvl>
    <w:lvl w:ilvl="3" w:tplc="9E9AE4FC" w:tentative="1">
      <w:start w:val="1"/>
      <w:numFmt w:val="decimal"/>
      <w:lvlText w:val="%4."/>
      <w:lvlJc w:val="left"/>
      <w:pPr>
        <w:tabs>
          <w:tab w:val="num" w:pos="2880"/>
        </w:tabs>
        <w:ind w:left="2880" w:hanging="360"/>
      </w:pPr>
    </w:lvl>
    <w:lvl w:ilvl="4" w:tplc="4948DA96" w:tentative="1">
      <w:start w:val="1"/>
      <w:numFmt w:val="lowerLetter"/>
      <w:lvlText w:val="%5."/>
      <w:lvlJc w:val="left"/>
      <w:pPr>
        <w:tabs>
          <w:tab w:val="num" w:pos="3600"/>
        </w:tabs>
        <w:ind w:left="3600" w:hanging="360"/>
      </w:pPr>
    </w:lvl>
    <w:lvl w:ilvl="5" w:tplc="5ADC2032" w:tentative="1">
      <w:start w:val="1"/>
      <w:numFmt w:val="lowerRoman"/>
      <w:lvlText w:val="%6."/>
      <w:lvlJc w:val="right"/>
      <w:pPr>
        <w:tabs>
          <w:tab w:val="num" w:pos="4320"/>
        </w:tabs>
        <w:ind w:left="4320" w:hanging="180"/>
      </w:pPr>
    </w:lvl>
    <w:lvl w:ilvl="6" w:tplc="A6860702" w:tentative="1">
      <w:start w:val="1"/>
      <w:numFmt w:val="decimal"/>
      <w:lvlText w:val="%7."/>
      <w:lvlJc w:val="left"/>
      <w:pPr>
        <w:tabs>
          <w:tab w:val="num" w:pos="5040"/>
        </w:tabs>
        <w:ind w:left="5040" w:hanging="360"/>
      </w:pPr>
    </w:lvl>
    <w:lvl w:ilvl="7" w:tplc="47A29440" w:tentative="1">
      <w:start w:val="1"/>
      <w:numFmt w:val="lowerLetter"/>
      <w:lvlText w:val="%8."/>
      <w:lvlJc w:val="left"/>
      <w:pPr>
        <w:tabs>
          <w:tab w:val="num" w:pos="5760"/>
        </w:tabs>
        <w:ind w:left="5760" w:hanging="360"/>
      </w:pPr>
    </w:lvl>
    <w:lvl w:ilvl="8" w:tplc="C1D8FA92" w:tentative="1">
      <w:start w:val="1"/>
      <w:numFmt w:val="lowerRoman"/>
      <w:lvlText w:val="%9."/>
      <w:lvlJc w:val="right"/>
      <w:pPr>
        <w:tabs>
          <w:tab w:val="num" w:pos="6480"/>
        </w:tabs>
        <w:ind w:left="6480" w:hanging="180"/>
      </w:pPr>
    </w:lvl>
  </w:abstractNum>
  <w:abstractNum w:abstractNumId="5"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6" w15:restartNumberingAfterBreak="0">
    <w:nsid w:val="56315932"/>
    <w:multiLevelType w:val="hybridMultilevel"/>
    <w:tmpl w:val="17CEB8A0"/>
    <w:lvl w:ilvl="0" w:tplc="2FB80B34">
      <w:start w:val="1"/>
      <w:numFmt w:val="bullet"/>
      <w:lvlText w:val=""/>
      <w:lvlJc w:val="left"/>
      <w:pPr>
        <w:tabs>
          <w:tab w:val="num" w:pos="720"/>
        </w:tabs>
        <w:ind w:left="720" w:hanging="360"/>
      </w:pPr>
      <w:rPr>
        <w:rFonts w:ascii="Symbol" w:hAnsi="Symbol" w:hint="default"/>
      </w:rPr>
    </w:lvl>
    <w:lvl w:ilvl="1" w:tplc="17DCD80E" w:tentative="1">
      <w:start w:val="1"/>
      <w:numFmt w:val="bullet"/>
      <w:lvlText w:val="o"/>
      <w:lvlJc w:val="left"/>
      <w:pPr>
        <w:tabs>
          <w:tab w:val="num" w:pos="1440"/>
        </w:tabs>
        <w:ind w:left="1440" w:hanging="360"/>
      </w:pPr>
      <w:rPr>
        <w:rFonts w:ascii="Courier New" w:hAnsi="Courier New" w:hint="default"/>
      </w:rPr>
    </w:lvl>
    <w:lvl w:ilvl="2" w:tplc="174C3926" w:tentative="1">
      <w:start w:val="1"/>
      <w:numFmt w:val="bullet"/>
      <w:lvlText w:val=""/>
      <w:lvlJc w:val="left"/>
      <w:pPr>
        <w:tabs>
          <w:tab w:val="num" w:pos="2160"/>
        </w:tabs>
        <w:ind w:left="2160" w:hanging="360"/>
      </w:pPr>
      <w:rPr>
        <w:rFonts w:ascii="Wingdings" w:hAnsi="Wingdings" w:hint="default"/>
      </w:rPr>
    </w:lvl>
    <w:lvl w:ilvl="3" w:tplc="CA580AF2" w:tentative="1">
      <w:start w:val="1"/>
      <w:numFmt w:val="bullet"/>
      <w:lvlText w:val=""/>
      <w:lvlJc w:val="left"/>
      <w:pPr>
        <w:tabs>
          <w:tab w:val="num" w:pos="2880"/>
        </w:tabs>
        <w:ind w:left="2880" w:hanging="360"/>
      </w:pPr>
      <w:rPr>
        <w:rFonts w:ascii="Symbol" w:hAnsi="Symbol" w:hint="default"/>
      </w:rPr>
    </w:lvl>
    <w:lvl w:ilvl="4" w:tplc="367695FE" w:tentative="1">
      <w:start w:val="1"/>
      <w:numFmt w:val="bullet"/>
      <w:lvlText w:val="o"/>
      <w:lvlJc w:val="left"/>
      <w:pPr>
        <w:tabs>
          <w:tab w:val="num" w:pos="3600"/>
        </w:tabs>
        <w:ind w:left="3600" w:hanging="360"/>
      </w:pPr>
      <w:rPr>
        <w:rFonts w:ascii="Courier New" w:hAnsi="Courier New" w:hint="default"/>
      </w:rPr>
    </w:lvl>
    <w:lvl w:ilvl="5" w:tplc="B920A7E4" w:tentative="1">
      <w:start w:val="1"/>
      <w:numFmt w:val="bullet"/>
      <w:lvlText w:val=""/>
      <w:lvlJc w:val="left"/>
      <w:pPr>
        <w:tabs>
          <w:tab w:val="num" w:pos="4320"/>
        </w:tabs>
        <w:ind w:left="4320" w:hanging="360"/>
      </w:pPr>
      <w:rPr>
        <w:rFonts w:ascii="Wingdings" w:hAnsi="Wingdings" w:hint="default"/>
      </w:rPr>
    </w:lvl>
    <w:lvl w:ilvl="6" w:tplc="759206F0" w:tentative="1">
      <w:start w:val="1"/>
      <w:numFmt w:val="bullet"/>
      <w:lvlText w:val=""/>
      <w:lvlJc w:val="left"/>
      <w:pPr>
        <w:tabs>
          <w:tab w:val="num" w:pos="5040"/>
        </w:tabs>
        <w:ind w:left="5040" w:hanging="360"/>
      </w:pPr>
      <w:rPr>
        <w:rFonts w:ascii="Symbol" w:hAnsi="Symbol" w:hint="default"/>
      </w:rPr>
    </w:lvl>
    <w:lvl w:ilvl="7" w:tplc="61F2D582" w:tentative="1">
      <w:start w:val="1"/>
      <w:numFmt w:val="bullet"/>
      <w:lvlText w:val="o"/>
      <w:lvlJc w:val="left"/>
      <w:pPr>
        <w:tabs>
          <w:tab w:val="num" w:pos="5760"/>
        </w:tabs>
        <w:ind w:left="5760" w:hanging="360"/>
      </w:pPr>
      <w:rPr>
        <w:rFonts w:ascii="Courier New" w:hAnsi="Courier New" w:hint="default"/>
      </w:rPr>
    </w:lvl>
    <w:lvl w:ilvl="8" w:tplc="5F56EE7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715AE8"/>
    <w:multiLevelType w:val="hybridMultilevel"/>
    <w:tmpl w:val="A2E0D402"/>
    <w:lvl w:ilvl="0" w:tplc="06FAFBF8">
      <w:start w:val="1"/>
      <w:numFmt w:val="bullet"/>
      <w:lvlText w:val=""/>
      <w:lvlJc w:val="left"/>
      <w:pPr>
        <w:tabs>
          <w:tab w:val="num" w:pos="360"/>
        </w:tabs>
        <w:ind w:left="340" w:hanging="340"/>
      </w:pPr>
      <w:rPr>
        <w:rFonts w:ascii="Symbol" w:hAnsi="Symbol" w:hint="default"/>
      </w:rPr>
    </w:lvl>
    <w:lvl w:ilvl="1" w:tplc="F5CC1D2E" w:tentative="1">
      <w:start w:val="1"/>
      <w:numFmt w:val="bullet"/>
      <w:lvlText w:val="o"/>
      <w:lvlJc w:val="left"/>
      <w:pPr>
        <w:tabs>
          <w:tab w:val="num" w:pos="1440"/>
        </w:tabs>
        <w:ind w:left="1440" w:hanging="360"/>
      </w:pPr>
      <w:rPr>
        <w:rFonts w:ascii="Courier New" w:hAnsi="Courier New" w:hint="default"/>
      </w:rPr>
    </w:lvl>
    <w:lvl w:ilvl="2" w:tplc="D206B8D0" w:tentative="1">
      <w:start w:val="1"/>
      <w:numFmt w:val="bullet"/>
      <w:lvlText w:val=""/>
      <w:lvlJc w:val="left"/>
      <w:pPr>
        <w:tabs>
          <w:tab w:val="num" w:pos="2160"/>
        </w:tabs>
        <w:ind w:left="2160" w:hanging="360"/>
      </w:pPr>
      <w:rPr>
        <w:rFonts w:ascii="Wingdings" w:hAnsi="Wingdings" w:hint="default"/>
      </w:rPr>
    </w:lvl>
    <w:lvl w:ilvl="3" w:tplc="AC444256" w:tentative="1">
      <w:start w:val="1"/>
      <w:numFmt w:val="bullet"/>
      <w:lvlText w:val=""/>
      <w:lvlJc w:val="left"/>
      <w:pPr>
        <w:tabs>
          <w:tab w:val="num" w:pos="2880"/>
        </w:tabs>
        <w:ind w:left="2880" w:hanging="360"/>
      </w:pPr>
      <w:rPr>
        <w:rFonts w:ascii="Symbol" w:hAnsi="Symbol" w:hint="default"/>
      </w:rPr>
    </w:lvl>
    <w:lvl w:ilvl="4" w:tplc="407E7E58" w:tentative="1">
      <w:start w:val="1"/>
      <w:numFmt w:val="bullet"/>
      <w:lvlText w:val="o"/>
      <w:lvlJc w:val="left"/>
      <w:pPr>
        <w:tabs>
          <w:tab w:val="num" w:pos="3600"/>
        </w:tabs>
        <w:ind w:left="3600" w:hanging="360"/>
      </w:pPr>
      <w:rPr>
        <w:rFonts w:ascii="Courier New" w:hAnsi="Courier New" w:hint="default"/>
      </w:rPr>
    </w:lvl>
    <w:lvl w:ilvl="5" w:tplc="63589244" w:tentative="1">
      <w:start w:val="1"/>
      <w:numFmt w:val="bullet"/>
      <w:lvlText w:val=""/>
      <w:lvlJc w:val="left"/>
      <w:pPr>
        <w:tabs>
          <w:tab w:val="num" w:pos="4320"/>
        </w:tabs>
        <w:ind w:left="4320" w:hanging="360"/>
      </w:pPr>
      <w:rPr>
        <w:rFonts w:ascii="Wingdings" w:hAnsi="Wingdings" w:hint="default"/>
      </w:rPr>
    </w:lvl>
    <w:lvl w:ilvl="6" w:tplc="D0A4A8AE" w:tentative="1">
      <w:start w:val="1"/>
      <w:numFmt w:val="bullet"/>
      <w:lvlText w:val=""/>
      <w:lvlJc w:val="left"/>
      <w:pPr>
        <w:tabs>
          <w:tab w:val="num" w:pos="5040"/>
        </w:tabs>
        <w:ind w:left="5040" w:hanging="360"/>
      </w:pPr>
      <w:rPr>
        <w:rFonts w:ascii="Symbol" w:hAnsi="Symbol" w:hint="default"/>
      </w:rPr>
    </w:lvl>
    <w:lvl w:ilvl="7" w:tplc="A1F24FF4" w:tentative="1">
      <w:start w:val="1"/>
      <w:numFmt w:val="bullet"/>
      <w:lvlText w:val="o"/>
      <w:lvlJc w:val="left"/>
      <w:pPr>
        <w:tabs>
          <w:tab w:val="num" w:pos="5760"/>
        </w:tabs>
        <w:ind w:left="5760" w:hanging="360"/>
      </w:pPr>
      <w:rPr>
        <w:rFonts w:ascii="Courier New" w:hAnsi="Courier New" w:hint="default"/>
      </w:rPr>
    </w:lvl>
    <w:lvl w:ilvl="8" w:tplc="95B480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2D778F9"/>
    <w:multiLevelType w:val="hybridMultilevel"/>
    <w:tmpl w:val="A2E0D402"/>
    <w:lvl w:ilvl="0" w:tplc="3620E3F6">
      <w:start w:val="1"/>
      <w:numFmt w:val="bullet"/>
      <w:lvlText w:val=""/>
      <w:lvlJc w:val="left"/>
      <w:pPr>
        <w:tabs>
          <w:tab w:val="num" w:pos="360"/>
        </w:tabs>
        <w:ind w:left="340" w:hanging="340"/>
      </w:pPr>
      <w:rPr>
        <w:rFonts w:ascii="Symbol" w:hAnsi="Symbol" w:hint="default"/>
      </w:rPr>
    </w:lvl>
    <w:lvl w:ilvl="1" w:tplc="1228D8E4" w:tentative="1">
      <w:start w:val="1"/>
      <w:numFmt w:val="bullet"/>
      <w:lvlText w:val="o"/>
      <w:lvlJc w:val="left"/>
      <w:pPr>
        <w:tabs>
          <w:tab w:val="num" w:pos="1440"/>
        </w:tabs>
        <w:ind w:left="1440" w:hanging="360"/>
      </w:pPr>
      <w:rPr>
        <w:rFonts w:ascii="Courier New" w:hAnsi="Courier New" w:hint="default"/>
      </w:rPr>
    </w:lvl>
    <w:lvl w:ilvl="2" w:tplc="5A40C31E" w:tentative="1">
      <w:start w:val="1"/>
      <w:numFmt w:val="bullet"/>
      <w:lvlText w:val=""/>
      <w:lvlJc w:val="left"/>
      <w:pPr>
        <w:tabs>
          <w:tab w:val="num" w:pos="2160"/>
        </w:tabs>
        <w:ind w:left="2160" w:hanging="360"/>
      </w:pPr>
      <w:rPr>
        <w:rFonts w:ascii="Wingdings" w:hAnsi="Wingdings" w:hint="default"/>
      </w:rPr>
    </w:lvl>
    <w:lvl w:ilvl="3" w:tplc="03E6F528" w:tentative="1">
      <w:start w:val="1"/>
      <w:numFmt w:val="bullet"/>
      <w:lvlText w:val=""/>
      <w:lvlJc w:val="left"/>
      <w:pPr>
        <w:tabs>
          <w:tab w:val="num" w:pos="2880"/>
        </w:tabs>
        <w:ind w:left="2880" w:hanging="360"/>
      </w:pPr>
      <w:rPr>
        <w:rFonts w:ascii="Symbol" w:hAnsi="Symbol" w:hint="default"/>
      </w:rPr>
    </w:lvl>
    <w:lvl w:ilvl="4" w:tplc="991A087C" w:tentative="1">
      <w:start w:val="1"/>
      <w:numFmt w:val="bullet"/>
      <w:lvlText w:val="o"/>
      <w:lvlJc w:val="left"/>
      <w:pPr>
        <w:tabs>
          <w:tab w:val="num" w:pos="3600"/>
        </w:tabs>
        <w:ind w:left="3600" w:hanging="360"/>
      </w:pPr>
      <w:rPr>
        <w:rFonts w:ascii="Courier New" w:hAnsi="Courier New" w:hint="default"/>
      </w:rPr>
    </w:lvl>
    <w:lvl w:ilvl="5" w:tplc="EAF2F340" w:tentative="1">
      <w:start w:val="1"/>
      <w:numFmt w:val="bullet"/>
      <w:lvlText w:val=""/>
      <w:lvlJc w:val="left"/>
      <w:pPr>
        <w:tabs>
          <w:tab w:val="num" w:pos="4320"/>
        </w:tabs>
        <w:ind w:left="4320" w:hanging="360"/>
      </w:pPr>
      <w:rPr>
        <w:rFonts w:ascii="Wingdings" w:hAnsi="Wingdings" w:hint="default"/>
      </w:rPr>
    </w:lvl>
    <w:lvl w:ilvl="6" w:tplc="8732F04A" w:tentative="1">
      <w:start w:val="1"/>
      <w:numFmt w:val="bullet"/>
      <w:lvlText w:val=""/>
      <w:lvlJc w:val="left"/>
      <w:pPr>
        <w:tabs>
          <w:tab w:val="num" w:pos="5040"/>
        </w:tabs>
        <w:ind w:left="5040" w:hanging="360"/>
      </w:pPr>
      <w:rPr>
        <w:rFonts w:ascii="Symbol" w:hAnsi="Symbol" w:hint="default"/>
      </w:rPr>
    </w:lvl>
    <w:lvl w:ilvl="7" w:tplc="F9F4CFDE" w:tentative="1">
      <w:start w:val="1"/>
      <w:numFmt w:val="bullet"/>
      <w:lvlText w:val="o"/>
      <w:lvlJc w:val="left"/>
      <w:pPr>
        <w:tabs>
          <w:tab w:val="num" w:pos="5760"/>
        </w:tabs>
        <w:ind w:left="5760" w:hanging="360"/>
      </w:pPr>
      <w:rPr>
        <w:rFonts w:ascii="Courier New" w:hAnsi="Courier New" w:hint="default"/>
      </w:rPr>
    </w:lvl>
    <w:lvl w:ilvl="8" w:tplc="2B26A73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0F3D1B"/>
    <w:multiLevelType w:val="hybridMultilevel"/>
    <w:tmpl w:val="A2E0D402"/>
    <w:lvl w:ilvl="0" w:tplc="7422C000">
      <w:start w:val="1"/>
      <w:numFmt w:val="bullet"/>
      <w:lvlText w:val=""/>
      <w:lvlJc w:val="left"/>
      <w:pPr>
        <w:tabs>
          <w:tab w:val="num" w:pos="360"/>
        </w:tabs>
        <w:ind w:left="340" w:hanging="340"/>
      </w:pPr>
      <w:rPr>
        <w:rFonts w:ascii="Symbol" w:hAnsi="Symbol" w:hint="default"/>
      </w:rPr>
    </w:lvl>
    <w:lvl w:ilvl="1" w:tplc="472E1A52" w:tentative="1">
      <w:start w:val="1"/>
      <w:numFmt w:val="bullet"/>
      <w:lvlText w:val="o"/>
      <w:lvlJc w:val="left"/>
      <w:pPr>
        <w:tabs>
          <w:tab w:val="num" w:pos="1440"/>
        </w:tabs>
        <w:ind w:left="1440" w:hanging="360"/>
      </w:pPr>
      <w:rPr>
        <w:rFonts w:ascii="Courier New" w:hAnsi="Courier New" w:hint="default"/>
      </w:rPr>
    </w:lvl>
    <w:lvl w:ilvl="2" w:tplc="0914A4B0" w:tentative="1">
      <w:start w:val="1"/>
      <w:numFmt w:val="bullet"/>
      <w:lvlText w:val=""/>
      <w:lvlJc w:val="left"/>
      <w:pPr>
        <w:tabs>
          <w:tab w:val="num" w:pos="2160"/>
        </w:tabs>
        <w:ind w:left="2160" w:hanging="360"/>
      </w:pPr>
      <w:rPr>
        <w:rFonts w:ascii="Wingdings" w:hAnsi="Wingdings" w:hint="default"/>
      </w:rPr>
    </w:lvl>
    <w:lvl w:ilvl="3" w:tplc="6F9899B2" w:tentative="1">
      <w:start w:val="1"/>
      <w:numFmt w:val="bullet"/>
      <w:lvlText w:val=""/>
      <w:lvlJc w:val="left"/>
      <w:pPr>
        <w:tabs>
          <w:tab w:val="num" w:pos="2880"/>
        </w:tabs>
        <w:ind w:left="2880" w:hanging="360"/>
      </w:pPr>
      <w:rPr>
        <w:rFonts w:ascii="Symbol" w:hAnsi="Symbol" w:hint="default"/>
      </w:rPr>
    </w:lvl>
    <w:lvl w:ilvl="4" w:tplc="D1F8B968" w:tentative="1">
      <w:start w:val="1"/>
      <w:numFmt w:val="bullet"/>
      <w:lvlText w:val="o"/>
      <w:lvlJc w:val="left"/>
      <w:pPr>
        <w:tabs>
          <w:tab w:val="num" w:pos="3600"/>
        </w:tabs>
        <w:ind w:left="3600" w:hanging="360"/>
      </w:pPr>
      <w:rPr>
        <w:rFonts w:ascii="Courier New" w:hAnsi="Courier New" w:hint="default"/>
      </w:rPr>
    </w:lvl>
    <w:lvl w:ilvl="5" w:tplc="676C03BE" w:tentative="1">
      <w:start w:val="1"/>
      <w:numFmt w:val="bullet"/>
      <w:lvlText w:val=""/>
      <w:lvlJc w:val="left"/>
      <w:pPr>
        <w:tabs>
          <w:tab w:val="num" w:pos="4320"/>
        </w:tabs>
        <w:ind w:left="4320" w:hanging="360"/>
      </w:pPr>
      <w:rPr>
        <w:rFonts w:ascii="Wingdings" w:hAnsi="Wingdings" w:hint="default"/>
      </w:rPr>
    </w:lvl>
    <w:lvl w:ilvl="6" w:tplc="C77ECEE0" w:tentative="1">
      <w:start w:val="1"/>
      <w:numFmt w:val="bullet"/>
      <w:lvlText w:val=""/>
      <w:lvlJc w:val="left"/>
      <w:pPr>
        <w:tabs>
          <w:tab w:val="num" w:pos="5040"/>
        </w:tabs>
        <w:ind w:left="5040" w:hanging="360"/>
      </w:pPr>
      <w:rPr>
        <w:rFonts w:ascii="Symbol" w:hAnsi="Symbol" w:hint="default"/>
      </w:rPr>
    </w:lvl>
    <w:lvl w:ilvl="7" w:tplc="F47A7F58" w:tentative="1">
      <w:start w:val="1"/>
      <w:numFmt w:val="bullet"/>
      <w:lvlText w:val="o"/>
      <w:lvlJc w:val="left"/>
      <w:pPr>
        <w:tabs>
          <w:tab w:val="num" w:pos="5760"/>
        </w:tabs>
        <w:ind w:left="5760" w:hanging="360"/>
      </w:pPr>
      <w:rPr>
        <w:rFonts w:ascii="Courier New" w:hAnsi="Courier New" w:hint="default"/>
      </w:rPr>
    </w:lvl>
    <w:lvl w:ilvl="8" w:tplc="E62CAB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6"/>
  </w:num>
  <w:num w:numId="2">
    <w:abstractNumId w:val="1"/>
  </w:num>
  <w:num w:numId="3">
    <w:abstractNumId w:val="4"/>
  </w:num>
  <w:num w:numId="4">
    <w:abstractNumId w:val="0"/>
  </w:num>
  <w:num w:numId="5">
    <w:abstractNumId w:val="10"/>
  </w:num>
  <w:num w:numId="6">
    <w:abstractNumId w:val="9"/>
  </w:num>
  <w:num w:numId="7">
    <w:abstractNumId w:val="8"/>
  </w:num>
  <w:num w:numId="8">
    <w:abstractNumId w:val="2"/>
  </w:num>
  <w:num w:numId="9">
    <w:abstractNumId w:val="3"/>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36"/>
    <w:rsid w:val="00031F91"/>
    <w:rsid w:val="00070CB2"/>
    <w:rsid w:val="00075B67"/>
    <w:rsid w:val="000E0094"/>
    <w:rsid w:val="001025C1"/>
    <w:rsid w:val="001152E9"/>
    <w:rsid w:val="00142719"/>
    <w:rsid w:val="00142F47"/>
    <w:rsid w:val="00170C45"/>
    <w:rsid w:val="001907CC"/>
    <w:rsid w:val="00222984"/>
    <w:rsid w:val="00265BD3"/>
    <w:rsid w:val="00271275"/>
    <w:rsid w:val="002E630D"/>
    <w:rsid w:val="002F61F9"/>
    <w:rsid w:val="00306DC9"/>
    <w:rsid w:val="003237E7"/>
    <w:rsid w:val="003A072E"/>
    <w:rsid w:val="0041192C"/>
    <w:rsid w:val="00446DD5"/>
    <w:rsid w:val="004B4051"/>
    <w:rsid w:val="004D796F"/>
    <w:rsid w:val="004E0997"/>
    <w:rsid w:val="0051130D"/>
    <w:rsid w:val="00521597"/>
    <w:rsid w:val="005449EB"/>
    <w:rsid w:val="00593250"/>
    <w:rsid w:val="00644103"/>
    <w:rsid w:val="00690ED9"/>
    <w:rsid w:val="00696C31"/>
    <w:rsid w:val="006C3C31"/>
    <w:rsid w:val="006D0710"/>
    <w:rsid w:val="00704826"/>
    <w:rsid w:val="00743AD0"/>
    <w:rsid w:val="00757909"/>
    <w:rsid w:val="007A6E7D"/>
    <w:rsid w:val="007C549E"/>
    <w:rsid w:val="007E2A93"/>
    <w:rsid w:val="007E58CA"/>
    <w:rsid w:val="00811297"/>
    <w:rsid w:val="00870D1F"/>
    <w:rsid w:val="008961C1"/>
    <w:rsid w:val="008A3099"/>
    <w:rsid w:val="00903326"/>
    <w:rsid w:val="009050EF"/>
    <w:rsid w:val="00981521"/>
    <w:rsid w:val="009A6D38"/>
    <w:rsid w:val="00A03F3A"/>
    <w:rsid w:val="00A04314"/>
    <w:rsid w:val="00A14D44"/>
    <w:rsid w:val="00A17059"/>
    <w:rsid w:val="00A36A28"/>
    <w:rsid w:val="00A645DE"/>
    <w:rsid w:val="00A71669"/>
    <w:rsid w:val="00A76E61"/>
    <w:rsid w:val="00A968B2"/>
    <w:rsid w:val="00AB7248"/>
    <w:rsid w:val="00B26386"/>
    <w:rsid w:val="00B31801"/>
    <w:rsid w:val="00B51F36"/>
    <w:rsid w:val="00BE10A1"/>
    <w:rsid w:val="00C03C5C"/>
    <w:rsid w:val="00C27E04"/>
    <w:rsid w:val="00C40576"/>
    <w:rsid w:val="00C436FC"/>
    <w:rsid w:val="00C44997"/>
    <w:rsid w:val="00C54552"/>
    <w:rsid w:val="00CB3FB4"/>
    <w:rsid w:val="00D105EA"/>
    <w:rsid w:val="00DD1178"/>
    <w:rsid w:val="00E13A94"/>
    <w:rsid w:val="00E53B0E"/>
    <w:rsid w:val="00E67D97"/>
    <w:rsid w:val="00E912E0"/>
    <w:rsid w:val="00EE195E"/>
    <w:rsid w:val="00EF4CB5"/>
    <w:rsid w:val="00F52282"/>
    <w:rsid w:val="00F9724C"/>
    <w:rsid w:val="00FC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A2E2AE"/>
  <w15:docId w15:val="{4B13761E-1990-4F48-BD4E-0E4E12078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90ED9"/>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0ED9"/>
    <w:pPr>
      <w:tabs>
        <w:tab w:val="center" w:pos="4536"/>
        <w:tab w:val="right" w:pos="9072"/>
      </w:tabs>
    </w:pPr>
  </w:style>
  <w:style w:type="paragraph" w:styleId="Fuzeile">
    <w:name w:val="footer"/>
    <w:aliases w:val="Footer Arial,Opel Media Information"/>
    <w:basedOn w:val="Standard"/>
    <w:link w:val="FuzeileZchn"/>
    <w:rsid w:val="00690ED9"/>
    <w:pPr>
      <w:tabs>
        <w:tab w:val="left" w:pos="2070"/>
      </w:tabs>
    </w:pPr>
    <w:rPr>
      <w:sz w:val="13"/>
    </w:rPr>
  </w:style>
  <w:style w:type="character" w:styleId="Hyperlink">
    <w:name w:val="Hyperlink"/>
    <w:basedOn w:val="Absatz-Standardschriftart"/>
    <w:rsid w:val="00690ED9"/>
    <w:rPr>
      <w:color w:val="0000FF"/>
      <w:u w:val="single"/>
    </w:rPr>
  </w:style>
  <w:style w:type="character" w:styleId="Seitenzahl">
    <w:name w:val="page number"/>
    <w:basedOn w:val="Absatz-Standardschriftart"/>
    <w:rsid w:val="00690ED9"/>
  </w:style>
  <w:style w:type="character" w:styleId="BesuchterLink">
    <w:name w:val="FollowedHyperlink"/>
    <w:basedOn w:val="Absatz-Standardschriftart"/>
    <w:rsid w:val="00690ED9"/>
    <w:rPr>
      <w:color w:val="800080"/>
      <w:u w:val="single"/>
    </w:rPr>
  </w:style>
  <w:style w:type="paragraph" w:customStyle="1" w:styleId="OpelStandardTextArial">
    <w:name w:val="Opel Standard Text Arial"/>
    <w:basedOn w:val="Standard"/>
    <w:rsid w:val="00690ED9"/>
    <w:pPr>
      <w:spacing w:line="360" w:lineRule="atLeast"/>
    </w:pPr>
    <w:rPr>
      <w:sz w:val="22"/>
      <w:lang w:val="de-DE"/>
    </w:rPr>
  </w:style>
  <w:style w:type="paragraph" w:customStyle="1" w:styleId="OpelHeadlineArial">
    <w:name w:val="Opel Headline Arial"/>
    <w:basedOn w:val="Standard"/>
    <w:rsid w:val="00690ED9"/>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FuzeileZchn">
    <w:name w:val="Fußzeile Zchn"/>
    <w:aliases w:val="Footer Arial Zchn,Opel Media Information Zchn"/>
    <w:basedOn w:val="Absatz-Standardschriftart"/>
    <w:link w:val="Fuzeile"/>
    <w:rsid w:val="001907CC"/>
    <w:rPr>
      <w:rFonts w:ascii="Arial" w:hAnsi="Arial"/>
      <w:sz w:val="13"/>
      <w:szCs w:val="24"/>
      <w:lang w:val="en-GB"/>
    </w:rPr>
  </w:style>
  <w:style w:type="character" w:customStyle="1" w:styleId="KopfzeileZchn">
    <w:name w:val="Kopfzeile Zchn"/>
    <w:basedOn w:val="Absatz-Standardschriftart"/>
    <w:link w:val="Kopfzeile"/>
    <w:rsid w:val="00A14D44"/>
    <w:rPr>
      <w:rFonts w:ascii="Arial" w:hAnsi="Arial"/>
      <w:szCs w:val="24"/>
      <w:lang w:val="en-GB"/>
    </w:rPr>
  </w:style>
  <w:style w:type="table" w:styleId="Tabellenraster">
    <w:name w:val="Table Grid"/>
    <w:basedOn w:val="NormaleTabelle"/>
    <w:uiPriority w:val="39"/>
    <w:rsid w:val="00306DC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semiHidden/>
    <w:unhideWhenUsed/>
    <w:rsid w:val="002E630D"/>
    <w:rPr>
      <w:szCs w:val="20"/>
    </w:rPr>
  </w:style>
  <w:style w:type="character" w:customStyle="1" w:styleId="FunotentextZchn">
    <w:name w:val="Fußnotentext Zchn"/>
    <w:basedOn w:val="Absatz-Standardschriftart"/>
    <w:link w:val="Funotentext"/>
    <w:semiHidden/>
    <w:rsid w:val="002E630D"/>
    <w:rPr>
      <w:rFonts w:ascii="Arial" w:hAnsi="Arial"/>
      <w:lang w:val="en-GB"/>
    </w:rPr>
  </w:style>
  <w:style w:type="character" w:styleId="Funotenzeichen">
    <w:name w:val="footnote reference"/>
    <w:basedOn w:val="Absatz-Standardschriftart"/>
    <w:semiHidden/>
    <w:unhideWhenUsed/>
    <w:rsid w:val="002E63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732303">
      <w:bodyDiv w:val="1"/>
      <w:marLeft w:val="0"/>
      <w:marRight w:val="0"/>
      <w:marTop w:val="0"/>
      <w:marBottom w:val="0"/>
      <w:divBdr>
        <w:top w:val="none" w:sz="0" w:space="0" w:color="auto"/>
        <w:left w:val="none" w:sz="0" w:space="0" w:color="auto"/>
        <w:bottom w:val="none" w:sz="0" w:space="0" w:color="auto"/>
        <w:right w:val="none" w:sz="0" w:space="0" w:color="auto"/>
      </w:divBdr>
    </w:div>
    <w:div w:id="131271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upe-psa.com/en/" TargetMode="External"/><Relationship Id="rId13" Type="http://schemas.openxmlformats.org/officeDocument/2006/relationships/hyperlink" Target="mailto:colin.yong@ope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tin.golka@ope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opelnewsro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media.opel.com" TargetMode="External"/><Relationship Id="rId4" Type="http://schemas.openxmlformats.org/officeDocument/2006/relationships/settings" Target="settings.xml"/><Relationship Id="rId9" Type="http://schemas.openxmlformats.org/officeDocument/2006/relationships/hyperlink" Target="https://www.groupe-psa.com/en/newsroom/corporate-en/pace-one-year-late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int-media.ope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EF8F28-D295-4183-A8CC-D5295F2AF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1877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2147</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Andrea Engel</dc:creator>
  <cp:keywords/>
  <dc:description/>
  <cp:lastModifiedBy>NADJA KIENZLER</cp:lastModifiedBy>
  <cp:revision>7</cp:revision>
  <cp:lastPrinted>2009-08-18T08:52:00Z</cp:lastPrinted>
  <dcterms:created xsi:type="dcterms:W3CDTF">2020-02-26T10:22:00Z</dcterms:created>
  <dcterms:modified xsi:type="dcterms:W3CDTF">2020-03-04T13:22:00Z</dcterms:modified>
</cp:coreProperties>
</file>